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74" w:rsidRDefault="008366B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4" o:spid="_x0000_s1078" type="#_x0000_t202" style="position:absolute;left:0;text-align:left;margin-left:-93.55pt;margin-top:-71.55pt;width:595.3pt;height:841.9pt;z-index:251682304" filled="f" stroked="f">
            <v:textbox style="mso-next-textbox:#文本框 54">
              <w:txbxContent>
                <w:p w:rsidR="00B97A76" w:rsidRDefault="00B97A76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xbxContent>
            </v:textbox>
          </v:shape>
        </w:pict>
      </w:r>
      <w:r>
        <w:pict>
          <v:shape id="文本框 58" o:spid="_x0000_s1082" type="#_x0000_t202" style="position:absolute;left:0;text-align:left;margin-left:-93.85pt;margin-top:480.75pt;width:605.1pt;height:7.4pt;z-index:251652608" fillcolor="#bfbfbf" stroked="f">
            <v:textbox inset="0,0,0,0">
              <w:txbxContent>
                <w:p w:rsidR="00B97A76" w:rsidRDefault="00B97A76"/>
              </w:txbxContent>
            </v:textbox>
          </v:shape>
        </w:pict>
      </w:r>
      <w:r>
        <w:pict>
          <v:group id="组合 2" o:spid="_x0000_s1026" style="position:absolute;left:0;text-align:left;margin-left:504.95pt;margin-top:-71.55pt;width:602.8pt;height:806.45pt;z-index:251650560" coordorigin="11899,9" coordsize="12056,16129">
            <v:shape id="文本框 3" o:spid="_x0000_s1027" type="#_x0000_t202" style="position:absolute;left:11899;top:9;width:11906;height:16129" filled="f">
              <v:textbox>
                <w:txbxContent>
                  <w:p w:rsidR="00B97A76" w:rsidRDefault="00B97A76">
                    <w:pPr>
                      <w:rPr>
                        <w:rFonts w:ascii="Times New Roman" w:hAnsi="Times New Roman"/>
                        <w:szCs w:val="24"/>
                      </w:rPr>
                    </w:pPr>
                  </w:p>
                </w:txbxContent>
              </v:textbox>
            </v:shape>
            <v:shape id="文本框 4" o:spid="_x0000_s1028" type="#_x0000_t202" style="position:absolute;left:13700;top:2666;width:7473;height:1093" filled="f" stroked="f">
              <v:textbox inset="0,0,0,0">
                <w:txbxContent>
                  <w:p w:rsidR="00B97A76" w:rsidRDefault="00B97A76">
                    <w:pPr>
                      <w:snapToGrid w:val="0"/>
                      <w:rPr>
                        <w:rFonts w:ascii="Arial" w:eastAsia="黑体" w:hAnsi="Arial" w:cs="Arial"/>
                        <w:b/>
                        <w:kern w:val="0"/>
                        <w:sz w:val="36"/>
                        <w:szCs w:val="36"/>
                      </w:rPr>
                    </w:pPr>
                    <w:r>
                      <w:rPr>
                        <w:rFonts w:ascii="Arial" w:eastAsia="黑体" w:hAnsi="Arial" w:cs="Arial"/>
                        <w:b/>
                        <w:w w:val="98"/>
                        <w:kern w:val="0"/>
                        <w:sz w:val="36"/>
                        <w:szCs w:val="36"/>
                      </w:rPr>
                      <w:t>HHCTB-W</w:t>
                    </w:r>
                    <w:r>
                      <w:rPr>
                        <w:rFonts w:ascii="Arial" w:eastAsia="黑体" w:hAnsi="Arial" w:cs="Arial"/>
                        <w:b/>
                        <w:spacing w:val="9"/>
                        <w:w w:val="98"/>
                        <w:kern w:val="0"/>
                        <w:sz w:val="36"/>
                        <w:szCs w:val="36"/>
                      </w:rPr>
                      <w:t>J</w:t>
                    </w:r>
                  </w:p>
                  <w:p w:rsidR="00B97A76" w:rsidRDefault="00B97A76">
                    <w:pPr>
                      <w:snapToGrid w:val="0"/>
                      <w:rPr>
                        <w:rFonts w:ascii="Arial" w:eastAsia="黑体" w:hAnsi="Arial" w:cs="Arial"/>
                        <w:b/>
                        <w:w w:val="150"/>
                        <w:sz w:val="62"/>
                        <w:szCs w:val="62"/>
                      </w:rPr>
                    </w:pPr>
                    <w:r>
                      <w:rPr>
                        <w:rFonts w:ascii="Arial" w:eastAsia="黑体" w:hAnsi="Arial" w:cs="Arial" w:hint="eastAsia"/>
                        <w:b/>
                        <w:kern w:val="0"/>
                        <w:sz w:val="36"/>
                        <w:szCs w:val="36"/>
                      </w:rPr>
                      <w:tab/>
                    </w:r>
                    <w:r>
                      <w:rPr>
                        <w:rFonts w:ascii="Arial" w:eastAsia="黑体" w:hAnsi="Arial" w:cs="Arial" w:hint="eastAsia"/>
                        <w:b/>
                        <w:kern w:val="0"/>
                        <w:sz w:val="62"/>
                        <w:szCs w:val="62"/>
                      </w:rPr>
                      <w:t>电流互感器过电压保护器</w:t>
                    </w:r>
                  </w:p>
                </w:txbxContent>
              </v:textbox>
            </v:shape>
            <v:shape id="文本框 5" o:spid="_x0000_s1029" type="#_x0000_t202" style="position:absolute;left:19230;top:9360;width:4725;height:975" filled="f" stroked="f">
              <v:textbox inset="0,0,0,0">
                <w:txbxContent>
                  <w:p w:rsidR="00B97A76" w:rsidRDefault="00B97A76">
                    <w:pPr>
                      <w:rPr>
                        <w:rFonts w:ascii="黑体" w:eastAsia="黑体" w:hAnsi="黑体"/>
                        <w:b/>
                        <w:sz w:val="74"/>
                        <w:szCs w:val="74"/>
                      </w:rPr>
                    </w:pPr>
                    <w:r>
                      <w:rPr>
                        <w:rFonts w:ascii="黑体" w:eastAsia="黑体" w:hAnsi="黑体" w:hint="eastAsia"/>
                        <w:b/>
                        <w:sz w:val="74"/>
                        <w:szCs w:val="74"/>
                      </w:rPr>
                      <w:t>使用说明书</w:t>
                    </w:r>
                  </w:p>
                </w:txbxContent>
              </v:textbox>
            </v:shape>
            <v:shape id="文本框 6" o:spid="_x0000_s1030" type="#_x0000_t202" style="position:absolute;left:11899;top:10725;width:11906;height:5413" fillcolor="#548dd4" stroked="f">
              <v:textbox>
                <w:txbxContent>
                  <w:p w:rsidR="00B97A76" w:rsidRDefault="00B97A76"/>
                </w:txbxContent>
              </v:textbox>
            </v:shape>
          </v:group>
        </w:pict>
      </w:r>
    </w:p>
    <w:p w:rsidR="00E30974" w:rsidRDefault="008366BD" w:rsidP="001D4077">
      <w:pPr>
        <w:widowControl/>
        <w:jc w:val="left"/>
      </w:pPr>
      <w:r>
        <w:rPr>
          <w:noProof/>
        </w:rPr>
        <w:pict>
          <v:shape id="文本框 55" o:spid="_x0000_s1079" type="#_x0000_t202" style="position:absolute;margin-left:-3.5pt;margin-top:51.65pt;width:430.25pt;height:93.8pt;z-index:251683328" filled="f" stroked="f">
            <v:textbox style="mso-next-textbox:#文本框 55" inset="0,0,0,0">
              <w:txbxContent>
                <w:p w:rsidR="00B97A76" w:rsidRPr="00F4045F" w:rsidRDefault="003603B3" w:rsidP="003603B3">
                  <w:pPr>
                    <w:snapToGrid w:val="0"/>
                    <w:ind w:firstLineChars="147" w:firstLine="1058"/>
                    <w:rPr>
                      <w:rFonts w:ascii="Arial" w:eastAsia="黑体" w:hAnsi="Arial" w:cs="Arial"/>
                      <w:b/>
                      <w:w w:val="150"/>
                      <w:sz w:val="44"/>
                      <w:szCs w:val="44"/>
                    </w:rPr>
                  </w:pPr>
                  <w:r w:rsidRPr="00BF3363">
                    <w:rPr>
                      <w:rFonts w:ascii="黑体" w:eastAsia="黑体" w:hAnsi="宋体" w:hint="eastAsia"/>
                      <w:sz w:val="72"/>
                      <w:szCs w:val="72"/>
                    </w:rPr>
                    <w:t>ZB-Z系列电阻器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57" o:spid="_x0000_s1081" type="#_x0000_t202" style="position:absolute;margin-left:-93.55pt;margin-top:472.55pt;width:598.1pt;height:282.75pt;z-index:251685376" filled="f" fillcolor="#548dd4" stroked="f">
            <v:textbox style="mso-next-textbox:#文本框 57">
              <w:txbxContent>
                <w:p w:rsidR="00B97A76" w:rsidRDefault="00B97A76"/>
              </w:txbxContent>
            </v:textbox>
          </v:shape>
        </w:pict>
      </w:r>
      <w:r>
        <w:rPr>
          <w:noProof/>
        </w:rPr>
        <w:pict>
          <v:shape id="文本框 56" o:spid="_x0000_s1080" type="#_x0000_t202" style="position:absolute;margin-left:273pt;margin-top:401.25pt;width:236.25pt;height:50.95pt;z-index:251684352" filled="f" stroked="f">
            <v:textbox style="mso-next-textbox:#文本框 56" inset="0,0,0,0">
              <w:txbxContent>
                <w:p w:rsidR="00B97A76" w:rsidRDefault="00B97A76">
                  <w:pPr>
                    <w:rPr>
                      <w:rFonts w:ascii="黑体" w:eastAsia="黑体" w:hAnsi="黑体"/>
                      <w:b/>
                      <w:sz w:val="74"/>
                      <w:szCs w:val="74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74"/>
                      <w:szCs w:val="74"/>
                    </w:rPr>
                    <w:t>使用说明书</w:t>
                  </w:r>
                </w:p>
              </w:txbxContent>
            </v:textbox>
          </v:shape>
        </w:pict>
      </w:r>
      <w:r>
        <w:pict>
          <v:shape id="文本框 59" o:spid="_x0000_s1083" type="#_x0000_t202" style="position:absolute;margin-left:106.4pt;margin-top:594.05pt;width:273.1pt;height:45.55pt;z-index:251653632" filled="f" stroked="f">
            <v:textbox>
              <w:txbxContent>
                <w:p w:rsidR="00B97A76" w:rsidRPr="00D92CA0" w:rsidRDefault="00B97A76" w:rsidP="003D21D5">
                  <w:pPr>
                    <w:rPr>
                      <w:rFonts w:ascii="黑体" w:eastAsia="黑体" w:hAnsi="黑体"/>
                      <w:sz w:val="44"/>
                      <w:szCs w:val="44"/>
                    </w:rPr>
                  </w:pPr>
                  <w:r w:rsidRPr="00D92CA0">
                    <w:rPr>
                      <w:rFonts w:ascii="黑体" w:eastAsia="黑体" w:hAnsi="黑体" w:hint="eastAsia"/>
                      <w:sz w:val="44"/>
                      <w:szCs w:val="44"/>
                    </w:rPr>
                    <w:t>保定众邦电气有限公司</w:t>
                  </w:r>
                </w:p>
              </w:txbxContent>
            </v:textbox>
          </v:shape>
        </w:pict>
      </w:r>
      <w:r>
        <w:pict>
          <v:shape id="文本框 67" o:spid="_x0000_s1091" type="#_x0000_t202" style="position:absolute;margin-left:-97.35pt;margin-top:392.8pt;width:604.85pt;height:350.4pt;z-index:251656704" stroked="f">
            <v:textbox style="mso-fit-shape-to-text:t">
              <w:txbxContent>
                <w:p w:rsidR="00B97A76" w:rsidRDefault="00B97A76"/>
              </w:txbxContent>
            </v:textbox>
          </v:shape>
        </w:pict>
      </w:r>
      <w:r w:rsidR="00E30974">
        <w:rPr>
          <w:rFonts w:hint="eastAsia"/>
        </w:rPr>
        <w:tab/>
      </w:r>
    </w:p>
    <w:p w:rsidR="00E30974" w:rsidRDefault="00E30974">
      <w:pPr>
        <w:jc w:val="left"/>
        <w:sectPr w:rsidR="00E30974" w:rsidSect="00613B6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8522" w:type="dxa"/>
        <w:tblInd w:w="-142" w:type="dxa"/>
        <w:tblCellMar>
          <w:left w:w="0" w:type="dxa"/>
          <w:right w:w="0" w:type="dxa"/>
        </w:tblCellMar>
        <w:tblLook w:val="0000"/>
      </w:tblPr>
      <w:tblGrid>
        <w:gridCol w:w="142"/>
        <w:gridCol w:w="8380"/>
      </w:tblGrid>
      <w:tr w:rsidR="00E30974" w:rsidTr="00FD302E">
        <w:tc>
          <w:tcPr>
            <w:tcW w:w="8522" w:type="dxa"/>
            <w:gridSpan w:val="2"/>
            <w:vAlign w:val="bottom"/>
          </w:tcPr>
          <w:p w:rsidR="00E30974" w:rsidRDefault="00E30974">
            <w:pPr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lastRenderedPageBreak/>
              <w:t>概述</w:t>
            </w:r>
          </w:p>
        </w:tc>
      </w:tr>
      <w:tr w:rsidR="00E30974" w:rsidTr="00FD302E">
        <w:trPr>
          <w:trHeight w:hRule="exact" w:val="57"/>
        </w:trPr>
        <w:tc>
          <w:tcPr>
            <w:tcW w:w="8522" w:type="dxa"/>
            <w:gridSpan w:val="2"/>
            <w:shd w:val="clear" w:color="auto" w:fill="0D0D0D"/>
          </w:tcPr>
          <w:p w:rsidR="00E30974" w:rsidRDefault="00E30974">
            <w:pPr>
              <w:tabs>
                <w:tab w:val="left" w:pos="1251"/>
              </w:tabs>
              <w:rPr>
                <w:sz w:val="10"/>
                <w:szCs w:val="10"/>
              </w:rPr>
            </w:pPr>
          </w:p>
        </w:tc>
      </w:tr>
      <w:tr w:rsidR="00E30974" w:rsidTr="00FD302E">
        <w:tc>
          <w:tcPr>
            <w:tcW w:w="8522" w:type="dxa"/>
            <w:gridSpan w:val="2"/>
            <w:vAlign w:val="bottom"/>
          </w:tcPr>
          <w:p w:rsidR="003603B3" w:rsidRPr="003603B3" w:rsidRDefault="003603B3" w:rsidP="003603B3">
            <w:pPr>
              <w:spacing w:line="400" w:lineRule="exact"/>
              <w:ind w:firstLineChars="200" w:firstLine="420"/>
              <w:jc w:val="left"/>
              <w:rPr>
                <w:rFonts w:ascii="黑体" w:eastAsia="黑体" w:hAnsi="黑体"/>
                <w:bCs/>
                <w:szCs w:val="21"/>
              </w:rPr>
            </w:pPr>
            <w:r w:rsidRPr="003603B3">
              <w:rPr>
                <w:rFonts w:ascii="黑体" w:eastAsia="黑体" w:hAnsi="黑体" w:hint="eastAsia"/>
                <w:bCs/>
                <w:szCs w:val="21"/>
              </w:rPr>
              <w:t>保定众邦电气有限公司是高新技术企业，有长期的电力系统各类电阻器的生产经验。产品具有精度高、线性度好、运行可靠、安装方便、外形美观等特点，该</w:t>
            </w:r>
            <w:r w:rsidRPr="003603B3">
              <w:rPr>
                <w:rFonts w:ascii="黑体" w:eastAsia="黑体" w:hAnsi="黑体"/>
                <w:bCs/>
                <w:szCs w:val="21"/>
              </w:rPr>
              <w:t>产品已用于国家许多重点工程。</w:t>
            </w:r>
          </w:p>
          <w:p w:rsidR="002D3930" w:rsidRDefault="003603B3" w:rsidP="003603B3">
            <w:pPr>
              <w:tabs>
                <w:tab w:val="left" w:pos="2292"/>
              </w:tabs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3603B3">
              <w:rPr>
                <w:rFonts w:ascii="黑体" w:eastAsia="黑体" w:hAnsi="黑体" w:hint="eastAsia"/>
                <w:bCs/>
                <w:szCs w:val="21"/>
              </w:rPr>
              <w:t>Z系列电阻器主要用于交流50Hz，电压220V～1000V的低压交直流电路中，主要用于电动机的起动、制动、调速用，放电设备中以及低压负载充放电设备中。</w:t>
            </w:r>
          </w:p>
          <w:p w:rsidR="00E30974" w:rsidRDefault="00E30974" w:rsidP="002D3930">
            <w:pPr>
              <w:tabs>
                <w:tab w:val="left" w:pos="2292"/>
              </w:tabs>
              <w:rPr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型号说明</w:t>
            </w:r>
            <w:r>
              <w:rPr>
                <w:rFonts w:ascii="黑体" w:eastAsia="黑体" w:hAnsi="黑体"/>
                <w:sz w:val="36"/>
                <w:szCs w:val="36"/>
              </w:rPr>
              <w:tab/>
            </w:r>
          </w:p>
        </w:tc>
      </w:tr>
      <w:tr w:rsidR="00E30974" w:rsidTr="00FD302E">
        <w:trPr>
          <w:trHeight w:hRule="exact" w:val="57"/>
        </w:trPr>
        <w:tc>
          <w:tcPr>
            <w:tcW w:w="8522" w:type="dxa"/>
            <w:gridSpan w:val="2"/>
            <w:shd w:val="clear" w:color="auto" w:fill="000000"/>
          </w:tcPr>
          <w:p w:rsidR="00E30974" w:rsidRDefault="00E30974">
            <w:pPr>
              <w:tabs>
                <w:tab w:val="left" w:pos="1251"/>
              </w:tabs>
            </w:pPr>
          </w:p>
        </w:tc>
      </w:tr>
      <w:tr w:rsidR="00E30974" w:rsidTr="00FD302E">
        <w:tc>
          <w:tcPr>
            <w:tcW w:w="8522" w:type="dxa"/>
            <w:gridSpan w:val="2"/>
            <w:vAlign w:val="bottom"/>
          </w:tcPr>
          <w:p w:rsidR="004129FC" w:rsidRDefault="008366BD">
            <w:pPr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/>
                <w:noProof/>
                <w:sz w:val="36"/>
                <w:szCs w:val="36"/>
              </w:rPr>
              <w:pict>
                <v:group id="_x0000_s1750" style="position:absolute;left:0;text-align:left;margin-left:17.75pt;margin-top:9.8pt;width:405pt;height:156pt;z-index:251694592;mso-position-horizontal-relative:text;mso-position-vertical-relative:text" coordorigin="2034,5307" coordsize="8100,3120">
                  <v:group id="_x0000_s1751" style="position:absolute;left:2034;top:5307;width:8100;height:3120" coordorigin="2034,5061" coordsize="8100,3120">
                    <v:shape id="_x0000_s1752" type="#_x0000_t202" style="position:absolute;left:2034;top:5061;width:2160;height:468" filled="f" stroked="f">
                      <v:textbox style="mso-next-textbox:#_x0000_s1752">
                        <w:txbxContent>
                          <w:p w:rsidR="004129FC" w:rsidRDefault="004129FC" w:rsidP="004129FC">
                            <w:r>
                              <w:rPr>
                                <w:rFonts w:hint="eastAsia"/>
                              </w:rPr>
                              <w:t xml:space="preserve">ZB 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 xml:space="preserve">  Z       </w:t>
                            </w:r>
                          </w:p>
                        </w:txbxContent>
                      </v:textbox>
                    </v:shape>
                    <v:line id="_x0000_s1753" style="position:absolute" from="2211,5532" to="2571,5532"/>
                    <v:line id="_x0000_s1754" style="position:absolute" from="2394,5532" to="2394,8106"/>
                    <v:line id="_x0000_s1755" style="position:absolute" from="2394,8025" to="5814,8025"/>
                    <v:line id="_x0000_s1756" style="position:absolute" from="2934,5529" to="3294,5529"/>
                    <v:line id="_x0000_s1757" style="position:absolute" from="3114,5529" to="3129,7590"/>
                    <v:line id="_x0000_s1758" style="position:absolute" from="3114,7557" to="5814,7557"/>
                    <v:rect id="_x0000_s1759" style="position:absolute;left:3834;top:5217;width:360;height:156"/>
                    <v:rect id="_x0000_s1760" style="position:absolute;left:5094;top:5217;width:360;height:156"/>
                    <v:line id="_x0000_s1761" style="position:absolute" from="3834,5529" to="4194,5529"/>
                    <v:line id="_x0000_s1762" style="position:absolute" from="4374,5529" to="4734,5529"/>
                    <v:line id="_x0000_s1763" style="position:absolute" from="4014,5529" to="4014,6777"/>
                    <v:line id="_x0000_s1764" style="position:absolute" from="4014,6777" to="5814,6777"/>
                    <v:line id="_x0000_s1765" style="position:absolute" from="4554,5529" to="4554,6309"/>
                    <v:line id="_x0000_s1766" style="position:absolute" from="4554,6309" to="5814,6309"/>
                    <v:shape id="_x0000_s1767" type="#_x0000_t202" style="position:absolute;left:5994;top:6153;width:4140;height:468" filled="f" stroked="f">
                      <v:textbox style="mso-next-textbox:#_x0000_s1767">
                        <w:txbxContent>
                          <w:p w:rsidR="004129FC" w:rsidRDefault="004129FC" w:rsidP="004129FC">
                            <w:r>
                              <w:rPr>
                                <w:rFonts w:hint="eastAsia"/>
                              </w:rPr>
                              <w:t>电阻设计序号（材质，结构）</w:t>
                            </w:r>
                          </w:p>
                          <w:p w:rsidR="004129FC" w:rsidRPr="003E1C14" w:rsidRDefault="004129FC" w:rsidP="004129FC"/>
                        </w:txbxContent>
                      </v:textbox>
                    </v:shape>
                    <v:shape id="_x0000_s1768" type="#_x0000_t202" style="position:absolute;left:5994;top:7401;width:4140;height:468" filled="f" stroked="f">
                      <v:textbox style="mso-next-textbox:#_x0000_s1768">
                        <w:txbxContent>
                          <w:p w:rsidR="004129FC" w:rsidRDefault="004129FC" w:rsidP="004129FC">
                            <w:r>
                              <w:rPr>
                                <w:rFonts w:hint="eastAsia"/>
                              </w:rPr>
                              <w:t>电阻器</w:t>
                            </w:r>
                          </w:p>
                        </w:txbxContent>
                      </v:textbox>
                    </v:shape>
                    <v:shape id="_x0000_s1769" type="#_x0000_t202" style="position:absolute;left:5994;top:7713;width:4140;height:468" filled="f" stroked="f">
                      <v:textbox style="mso-next-textbox:#_x0000_s1769">
                        <w:txbxContent>
                          <w:p w:rsidR="004129FC" w:rsidRDefault="004129FC" w:rsidP="004129FC">
                            <w:r>
                              <w:rPr>
                                <w:rFonts w:hint="eastAsia"/>
                              </w:rPr>
                              <w:t>保定众邦电气有限公司</w:t>
                            </w:r>
                          </w:p>
                        </w:txbxContent>
                      </v:textbox>
                    </v:shape>
                    <v:rect id="_x0000_s1770" style="position:absolute;left:4374;top:5217;width:360;height:156"/>
                    <v:line id="_x0000_s1771" style="position:absolute" from="5274,5547" to="5274,5859"/>
                    <v:line id="_x0000_s1772" style="position:absolute" from="5094,5537" to="5454,5537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773" type="#_x0000_t32" style="position:absolute;left:5274;top:5874;width:540;height:0" o:connectortype="straight"/>
                  </v:group>
                  <v:shape id="_x0000_s1774" type="#_x0000_t202" style="position:absolute;left:6065;top:6836;width:3600;height:708" filled="f" stroked="f">
                    <v:textbox style="mso-next-textbox:#_x0000_s1774">
                      <w:txbxContent>
                        <w:p w:rsidR="004129FC" w:rsidRDefault="004129FC" w:rsidP="004129FC">
                          <w:r>
                            <w:rPr>
                              <w:rFonts w:hint="eastAsia"/>
                            </w:rPr>
                            <w:t>型号</w:t>
                          </w:r>
                          <w:r>
                            <w:rPr>
                              <w:rFonts w:hint="eastAsia"/>
                            </w:rPr>
                            <w:t>X</w:t>
                          </w:r>
                          <w:r>
                            <w:rPr>
                              <w:rFonts w:hint="eastAsia"/>
                            </w:rPr>
                            <w:t>：通用型，</w:t>
                          </w:r>
                          <w:r>
                            <w:rPr>
                              <w:rFonts w:hint="eastAsia"/>
                            </w:rPr>
                            <w:t>Y</w:t>
                          </w:r>
                          <w:r>
                            <w:rPr>
                              <w:rFonts w:hint="eastAsia"/>
                            </w:rPr>
                            <w:t>：电动机调整用</w:t>
                          </w:r>
                        </w:p>
                        <w:p w:rsidR="004129FC" w:rsidRDefault="004129FC" w:rsidP="004129FC">
                          <w:r>
                            <w:rPr>
                              <w:rFonts w:hint="eastAsia"/>
                            </w:rPr>
                            <w:t>C:</w:t>
                          </w:r>
                          <w:r>
                            <w:rPr>
                              <w:rFonts w:hint="eastAsia"/>
                            </w:rPr>
                            <w:t>充电用</w:t>
                          </w:r>
                        </w:p>
                      </w:txbxContent>
                    </v:textbox>
                  </v:shape>
                  <v:shape id="_x0000_s1775" type="#_x0000_t202" style="position:absolute;left:6058;top:5851;width:3600;height:517" filled="f" stroked="f">
                    <v:textbox style="mso-next-textbox:#_x0000_s1775">
                      <w:txbxContent>
                        <w:p w:rsidR="004129FC" w:rsidRDefault="004129FC" w:rsidP="004129FC">
                          <w:r>
                            <w:rPr>
                              <w:rFonts w:hint="eastAsia"/>
                            </w:rPr>
                            <w:t>电阻值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4129FC" w:rsidRDefault="004129FC">
            <w:pPr>
              <w:rPr>
                <w:rFonts w:ascii="黑体" w:eastAsia="黑体" w:hAnsi="黑体"/>
                <w:sz w:val="36"/>
                <w:szCs w:val="36"/>
              </w:rPr>
            </w:pPr>
          </w:p>
          <w:p w:rsidR="004129FC" w:rsidRDefault="004129FC">
            <w:pPr>
              <w:rPr>
                <w:rFonts w:ascii="黑体" w:eastAsia="黑体" w:hAnsi="黑体"/>
                <w:sz w:val="36"/>
                <w:szCs w:val="36"/>
              </w:rPr>
            </w:pPr>
          </w:p>
          <w:p w:rsidR="004129FC" w:rsidRDefault="004129FC">
            <w:pPr>
              <w:rPr>
                <w:rFonts w:ascii="黑体" w:eastAsia="黑体" w:hAnsi="黑体"/>
                <w:sz w:val="36"/>
                <w:szCs w:val="36"/>
              </w:rPr>
            </w:pPr>
          </w:p>
          <w:p w:rsidR="004129FC" w:rsidRDefault="004129FC">
            <w:pPr>
              <w:rPr>
                <w:rFonts w:ascii="黑体" w:eastAsia="黑体" w:hAnsi="黑体"/>
                <w:sz w:val="36"/>
                <w:szCs w:val="36"/>
              </w:rPr>
            </w:pPr>
          </w:p>
          <w:p w:rsidR="004129FC" w:rsidRDefault="004129FC">
            <w:pPr>
              <w:rPr>
                <w:rFonts w:ascii="黑体" w:eastAsia="黑体" w:hAnsi="黑体"/>
                <w:sz w:val="15"/>
                <w:szCs w:val="15"/>
              </w:rPr>
            </w:pPr>
          </w:p>
          <w:p w:rsidR="00E30974" w:rsidRDefault="00F4045F">
            <w:pPr>
              <w:rPr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技术指标</w:t>
            </w:r>
          </w:p>
        </w:tc>
      </w:tr>
      <w:tr w:rsidR="00E30974" w:rsidTr="00FD302E">
        <w:trPr>
          <w:trHeight w:hRule="exact" w:val="57"/>
        </w:trPr>
        <w:tc>
          <w:tcPr>
            <w:tcW w:w="8522" w:type="dxa"/>
            <w:gridSpan w:val="2"/>
            <w:shd w:val="clear" w:color="auto" w:fill="000000"/>
          </w:tcPr>
          <w:p w:rsidR="00E30974" w:rsidRDefault="00E30974"/>
        </w:tc>
      </w:tr>
      <w:tr w:rsidR="002D3930" w:rsidTr="00FD302E">
        <w:trPr>
          <w:trHeight w:val="315"/>
        </w:trPr>
        <w:tc>
          <w:tcPr>
            <w:tcW w:w="8522" w:type="dxa"/>
            <w:gridSpan w:val="2"/>
            <w:vAlign w:val="bottom"/>
          </w:tcPr>
          <w:p w:rsidR="004129FC" w:rsidRPr="004129FC" w:rsidRDefault="004129FC" w:rsidP="004129FC">
            <w:pPr>
              <w:spacing w:line="400" w:lineRule="exact"/>
              <w:ind w:firstLineChars="200" w:firstLine="420"/>
              <w:jc w:val="left"/>
              <w:rPr>
                <w:rFonts w:ascii="黑体" w:eastAsia="黑体" w:hAnsi="黑体"/>
                <w:bCs/>
                <w:szCs w:val="21"/>
              </w:rPr>
            </w:pPr>
            <w:r w:rsidRPr="004129FC">
              <w:rPr>
                <w:rFonts w:ascii="黑体" w:eastAsia="黑体" w:hAnsi="黑体" w:hint="eastAsia"/>
                <w:bCs/>
                <w:szCs w:val="21"/>
              </w:rPr>
              <w:t>产品有不锈钢栅格型、康铜丝、铁铬铝等电阻材质构成。产品安全可靠、容量大、耐腐蚀、无感应、无接触电阻、阻值稳定、误差在＋5％。使用寿命长、电阻器组合后功率最大可达几百KW。</w:t>
            </w:r>
          </w:p>
          <w:p w:rsidR="002D3930" w:rsidRDefault="004129FC" w:rsidP="004129FC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4129FC">
              <w:rPr>
                <w:rFonts w:ascii="黑体" w:eastAsia="黑体" w:hAnsi="黑体" w:hint="eastAsia"/>
                <w:bCs/>
                <w:szCs w:val="21"/>
              </w:rPr>
              <w:t>元件之间采用隔离绝缘瓷块、瓷板、或者云母片构成，绝缘好、散热好，可以适用于各种电压等级，在各种环境条件下可以运行。</w:t>
            </w:r>
          </w:p>
          <w:p w:rsidR="002D3930" w:rsidRDefault="0072778F">
            <w:pPr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使用条件</w:t>
            </w:r>
          </w:p>
        </w:tc>
      </w:tr>
      <w:tr w:rsidR="00E30974" w:rsidTr="00FD302E">
        <w:trPr>
          <w:trHeight w:hRule="exact" w:val="57"/>
        </w:trPr>
        <w:tc>
          <w:tcPr>
            <w:tcW w:w="8522" w:type="dxa"/>
            <w:gridSpan w:val="2"/>
            <w:shd w:val="clear" w:color="auto" w:fill="0D0D0D"/>
          </w:tcPr>
          <w:p w:rsidR="00E30974" w:rsidRDefault="00E30974">
            <w:pPr>
              <w:tabs>
                <w:tab w:val="left" w:pos="1251"/>
              </w:tabs>
              <w:rPr>
                <w:sz w:val="10"/>
                <w:szCs w:val="10"/>
              </w:rPr>
            </w:pPr>
          </w:p>
        </w:tc>
      </w:tr>
      <w:tr w:rsidR="00E30974" w:rsidTr="00FD302E">
        <w:tc>
          <w:tcPr>
            <w:tcW w:w="8522" w:type="dxa"/>
            <w:gridSpan w:val="2"/>
            <w:vAlign w:val="bottom"/>
          </w:tcPr>
          <w:tbl>
            <w:tblPr>
              <w:tblpPr w:leftFromText="180" w:rightFromText="180" w:vertAnchor="page" w:horzAnchor="margin" w:tblpX="557" w:tblpY="163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/>
            </w:tblPr>
            <w:tblGrid>
              <w:gridCol w:w="1085"/>
              <w:gridCol w:w="7421"/>
            </w:tblGrid>
            <w:tr w:rsidR="00C66F8F" w:rsidTr="00A20861">
              <w:trPr>
                <w:trHeight w:val="472"/>
              </w:trPr>
              <w:tc>
                <w:tcPr>
                  <w:tcW w:w="1126" w:type="dxa"/>
                  <w:shd w:val="clear" w:color="auto" w:fill="D9D9D9"/>
                  <w:vAlign w:val="center"/>
                </w:tcPr>
                <w:p w:rsidR="00C66F8F" w:rsidRDefault="00C66F8F" w:rsidP="00C66F8F">
                  <w:pPr>
                    <w:jc w:val="center"/>
                    <w:rPr>
                      <w:rFonts w:ascii="黑体" w:eastAsia="黑体" w:hAnsi="黑体"/>
                      <w:szCs w:val="21"/>
                    </w:rPr>
                  </w:pPr>
                  <w:r>
                    <w:rPr>
                      <w:rFonts w:ascii="黑体" w:eastAsia="黑体" w:hAnsi="黑体" w:cs="Arial" w:hint="eastAsia"/>
                      <w:szCs w:val="21"/>
                    </w:rPr>
                    <w:t>环境温度</w:t>
                  </w:r>
                </w:p>
              </w:tc>
              <w:tc>
                <w:tcPr>
                  <w:tcW w:w="7827" w:type="dxa"/>
                  <w:shd w:val="clear" w:color="auto" w:fill="D9D9D9"/>
                  <w:vAlign w:val="center"/>
                </w:tcPr>
                <w:p w:rsidR="00C66F8F" w:rsidRDefault="00C66F8F" w:rsidP="00D051CC">
                  <w:pPr>
                    <w:rPr>
                      <w:rFonts w:ascii="Arial" w:eastAsia="黑体" w:hAnsi="Arial" w:cs="Arial"/>
                      <w:szCs w:val="21"/>
                    </w:rPr>
                  </w:pPr>
                  <w:r>
                    <w:rPr>
                      <w:rFonts w:ascii="Arial" w:eastAsia="黑体" w:hAnsi="Arial" w:cs="Arial" w:hint="eastAsia"/>
                      <w:szCs w:val="21"/>
                    </w:rPr>
                    <w:t>-</w:t>
                  </w:r>
                  <w:r w:rsidRPr="0072778F">
                    <w:rPr>
                      <w:rFonts w:ascii="Arial" w:eastAsia="黑体" w:hAnsi="Arial" w:cs="Arial"/>
                      <w:szCs w:val="21"/>
                    </w:rPr>
                    <w:t>20</w:t>
                  </w:r>
                  <w:r w:rsidRPr="0072778F">
                    <w:rPr>
                      <w:rFonts w:ascii="Arial" w:eastAsia="黑体" w:hAnsi="Arial" w:cs="Arial" w:hint="eastAsia"/>
                      <w:szCs w:val="21"/>
                    </w:rPr>
                    <w:t>℃</w:t>
                  </w:r>
                  <w:r w:rsidRPr="0072778F">
                    <w:rPr>
                      <w:rFonts w:ascii="Arial" w:eastAsia="黑体" w:hAnsi="Arial" w:cs="Arial"/>
                      <w:szCs w:val="21"/>
                    </w:rPr>
                    <w:t>～＋</w:t>
                  </w:r>
                  <w:r w:rsidR="00D051CC">
                    <w:rPr>
                      <w:rFonts w:ascii="Arial" w:eastAsia="黑体" w:hAnsi="Arial" w:cs="Arial" w:hint="eastAsia"/>
                      <w:szCs w:val="21"/>
                    </w:rPr>
                    <w:t>6</w:t>
                  </w:r>
                  <w:r w:rsidRPr="0072778F">
                    <w:rPr>
                      <w:rFonts w:ascii="Arial" w:eastAsia="黑体" w:hAnsi="Arial" w:cs="Arial"/>
                      <w:szCs w:val="21"/>
                    </w:rPr>
                    <w:t>0</w:t>
                  </w:r>
                  <w:r w:rsidRPr="0072778F">
                    <w:rPr>
                      <w:rFonts w:ascii="Arial" w:eastAsia="黑体" w:hAnsi="Arial" w:cs="Arial" w:hint="eastAsia"/>
                      <w:szCs w:val="21"/>
                    </w:rPr>
                    <w:t>℃</w:t>
                  </w:r>
                  <w:r w:rsidR="00D6194E">
                    <w:rPr>
                      <w:rFonts w:ascii="Arial" w:eastAsia="黑体" w:hAnsi="Arial" w:cs="Arial" w:hint="eastAsia"/>
                      <w:szCs w:val="21"/>
                    </w:rPr>
                    <w:t>。</w:t>
                  </w:r>
                </w:p>
              </w:tc>
            </w:tr>
            <w:tr w:rsidR="00C66F8F" w:rsidTr="00A20861">
              <w:trPr>
                <w:trHeight w:val="472"/>
              </w:trPr>
              <w:tc>
                <w:tcPr>
                  <w:tcW w:w="1126" w:type="dxa"/>
                  <w:vAlign w:val="center"/>
                </w:tcPr>
                <w:p w:rsidR="00C66F8F" w:rsidRDefault="00C66F8F" w:rsidP="00C66F8F">
                  <w:pPr>
                    <w:jc w:val="center"/>
                    <w:rPr>
                      <w:rFonts w:ascii="黑体" w:eastAsia="黑体" w:hAnsi="黑体"/>
                      <w:szCs w:val="21"/>
                    </w:rPr>
                  </w:pPr>
                  <w:r>
                    <w:rPr>
                      <w:rFonts w:ascii="黑体" w:eastAsia="黑体" w:hAnsi="黑体" w:hint="eastAsia"/>
                      <w:szCs w:val="21"/>
                    </w:rPr>
                    <w:t>环境湿度</w:t>
                  </w:r>
                </w:p>
              </w:tc>
              <w:tc>
                <w:tcPr>
                  <w:tcW w:w="7827" w:type="dxa"/>
                  <w:vAlign w:val="center"/>
                </w:tcPr>
                <w:p w:rsidR="00C66F8F" w:rsidRDefault="00C66F8F" w:rsidP="00C66F8F">
                  <w:pPr>
                    <w:rPr>
                      <w:rFonts w:ascii="黑体" w:eastAsia="黑体" w:hAnsi="黑体" w:cs="Arial"/>
                      <w:szCs w:val="21"/>
                    </w:rPr>
                  </w:pPr>
                  <w:r w:rsidRPr="004F4D0B">
                    <w:rPr>
                      <w:rFonts w:ascii="黑体" w:eastAsia="黑体" w:hAnsi="黑体" w:hint="eastAsia"/>
                      <w:szCs w:val="21"/>
                    </w:rPr>
                    <w:t>不大于</w:t>
                  </w:r>
                  <w:r>
                    <w:rPr>
                      <w:rFonts w:ascii="黑体" w:eastAsia="黑体" w:hAnsi="黑体" w:hint="eastAsia"/>
                      <w:szCs w:val="21"/>
                    </w:rPr>
                    <w:t>85</w:t>
                  </w:r>
                  <w:r w:rsidRPr="004F4D0B">
                    <w:rPr>
                      <w:rFonts w:ascii="黑体" w:eastAsia="黑体" w:hAnsi="黑体" w:hint="eastAsia"/>
                      <w:szCs w:val="21"/>
                    </w:rPr>
                    <w:t>%</w:t>
                  </w:r>
                  <w:r w:rsidR="00D6194E">
                    <w:rPr>
                      <w:rFonts w:ascii="黑体" w:eastAsia="黑体" w:hAnsi="黑体" w:hint="eastAsia"/>
                      <w:szCs w:val="21"/>
                    </w:rPr>
                    <w:t>。</w:t>
                  </w:r>
                </w:p>
              </w:tc>
            </w:tr>
            <w:tr w:rsidR="00C66F8F" w:rsidTr="00A20861">
              <w:trPr>
                <w:trHeight w:val="472"/>
              </w:trPr>
              <w:tc>
                <w:tcPr>
                  <w:tcW w:w="1126" w:type="dxa"/>
                  <w:shd w:val="clear" w:color="auto" w:fill="D9D9D9"/>
                  <w:vAlign w:val="center"/>
                </w:tcPr>
                <w:p w:rsidR="00C66F8F" w:rsidRDefault="00C66F8F" w:rsidP="00C66F8F">
                  <w:pPr>
                    <w:jc w:val="center"/>
                    <w:rPr>
                      <w:rFonts w:ascii="黑体" w:eastAsia="黑体" w:hAnsi="黑体" w:cs="Arial"/>
                      <w:szCs w:val="21"/>
                    </w:rPr>
                  </w:pPr>
                  <w:r>
                    <w:rPr>
                      <w:rFonts w:ascii="黑体" w:eastAsia="黑体" w:hAnsi="黑体" w:cs="Arial" w:hint="eastAsia"/>
                      <w:szCs w:val="21"/>
                    </w:rPr>
                    <w:t>海拔高度</w:t>
                  </w:r>
                </w:p>
              </w:tc>
              <w:tc>
                <w:tcPr>
                  <w:tcW w:w="7827" w:type="dxa"/>
                  <w:shd w:val="clear" w:color="auto" w:fill="D9D9D9"/>
                  <w:vAlign w:val="center"/>
                </w:tcPr>
                <w:p w:rsidR="00C66F8F" w:rsidRDefault="00C66F8F" w:rsidP="00C66F8F">
                  <w:pPr>
                    <w:rPr>
                      <w:rFonts w:ascii="黑体" w:eastAsia="黑体" w:hAnsi="黑体"/>
                      <w:szCs w:val="21"/>
                    </w:rPr>
                  </w:pPr>
                  <w:r>
                    <w:rPr>
                      <w:rFonts w:ascii="黑体" w:eastAsia="黑体" w:hAnsi="黑体" w:hint="eastAsia"/>
                      <w:szCs w:val="21"/>
                    </w:rPr>
                    <w:t>不超过3500</w:t>
                  </w:r>
                  <w:bookmarkStart w:id="0" w:name="_GoBack"/>
                  <w:bookmarkEnd w:id="0"/>
                  <w:r>
                    <w:rPr>
                      <w:rFonts w:ascii="黑体" w:eastAsia="黑体" w:hAnsi="黑体" w:hint="eastAsia"/>
                      <w:szCs w:val="21"/>
                    </w:rPr>
                    <w:t>米</w:t>
                  </w:r>
                  <w:r w:rsidR="00D6194E">
                    <w:rPr>
                      <w:rFonts w:ascii="黑体" w:eastAsia="黑体" w:hAnsi="黑体" w:hint="eastAsia"/>
                      <w:szCs w:val="21"/>
                    </w:rPr>
                    <w:t>。</w:t>
                  </w:r>
                </w:p>
              </w:tc>
            </w:tr>
            <w:tr w:rsidR="00C66F8F" w:rsidTr="00A20861">
              <w:trPr>
                <w:trHeight w:val="472"/>
              </w:trPr>
              <w:tc>
                <w:tcPr>
                  <w:tcW w:w="1126" w:type="dxa"/>
                  <w:vAlign w:val="center"/>
                </w:tcPr>
                <w:p w:rsidR="00C66F8F" w:rsidRDefault="00C66F8F" w:rsidP="00C66F8F">
                  <w:pPr>
                    <w:jc w:val="center"/>
                    <w:rPr>
                      <w:rFonts w:ascii="黑体" w:eastAsia="黑体" w:hAnsi="黑体"/>
                      <w:szCs w:val="21"/>
                    </w:rPr>
                  </w:pPr>
                  <w:r>
                    <w:rPr>
                      <w:rFonts w:ascii="黑体" w:eastAsia="黑体" w:hAnsi="黑体" w:hint="eastAsia"/>
                      <w:szCs w:val="21"/>
                    </w:rPr>
                    <w:t>大气条件</w:t>
                  </w:r>
                </w:p>
              </w:tc>
              <w:tc>
                <w:tcPr>
                  <w:tcW w:w="7827" w:type="dxa"/>
                  <w:vAlign w:val="center"/>
                </w:tcPr>
                <w:p w:rsidR="00C66F8F" w:rsidRDefault="00D6194E" w:rsidP="00C66F8F">
                  <w:pPr>
                    <w:rPr>
                      <w:rFonts w:ascii="黑体" w:eastAsia="黑体" w:hAnsi="黑体" w:cs="Arial"/>
                      <w:szCs w:val="21"/>
                    </w:rPr>
                  </w:pPr>
                  <w:r w:rsidRPr="00D6194E">
                    <w:rPr>
                      <w:rFonts w:ascii="黑体" w:eastAsia="黑体" w:hAnsi="黑体" w:cs="Arial" w:hint="eastAsia"/>
                      <w:bCs/>
                      <w:szCs w:val="21"/>
                    </w:rPr>
                    <w:t>周围环境中无易燃易爆、无腐蚀性气体及导电尘埃。</w:t>
                  </w:r>
                </w:p>
              </w:tc>
            </w:tr>
            <w:tr w:rsidR="00C66F8F" w:rsidTr="00A20861">
              <w:trPr>
                <w:trHeight w:val="413"/>
              </w:trPr>
              <w:tc>
                <w:tcPr>
                  <w:tcW w:w="1126" w:type="dxa"/>
                  <w:tcBorders>
                    <w:bottom w:val="single" w:sz="6" w:space="0" w:color="auto"/>
                  </w:tcBorders>
                  <w:shd w:val="clear" w:color="auto" w:fill="D9D9D9"/>
                  <w:vAlign w:val="center"/>
                </w:tcPr>
                <w:p w:rsidR="00C66F8F" w:rsidRDefault="00C66F8F" w:rsidP="00C66F8F">
                  <w:pPr>
                    <w:jc w:val="center"/>
                    <w:rPr>
                      <w:rFonts w:ascii="黑体" w:eastAsia="黑体" w:hAnsi="黑体" w:cs="Arial"/>
                      <w:szCs w:val="21"/>
                    </w:rPr>
                  </w:pPr>
                  <w:r>
                    <w:rPr>
                      <w:rFonts w:ascii="黑体" w:eastAsia="黑体" w:hAnsi="黑体" w:hint="eastAsia"/>
                      <w:szCs w:val="21"/>
                    </w:rPr>
                    <w:t>安装条件</w:t>
                  </w:r>
                </w:p>
              </w:tc>
              <w:tc>
                <w:tcPr>
                  <w:tcW w:w="7827" w:type="dxa"/>
                  <w:tcBorders>
                    <w:bottom w:val="single" w:sz="6" w:space="0" w:color="auto"/>
                  </w:tcBorders>
                  <w:shd w:val="clear" w:color="auto" w:fill="D9D9D9"/>
                  <w:vAlign w:val="center"/>
                </w:tcPr>
                <w:p w:rsidR="00C66F8F" w:rsidRDefault="00C66F8F" w:rsidP="00C66F8F">
                  <w:pPr>
                    <w:spacing w:line="400" w:lineRule="exact"/>
                    <w:jc w:val="left"/>
                    <w:rPr>
                      <w:rFonts w:ascii="黑体" w:eastAsia="黑体" w:hAnsi="黑体"/>
                      <w:szCs w:val="21"/>
                    </w:rPr>
                  </w:pPr>
                  <w:r w:rsidRPr="0020594D">
                    <w:rPr>
                      <w:rFonts w:ascii="黑体" w:eastAsia="黑体" w:hAnsi="黑体" w:cs="Arial"/>
                      <w:szCs w:val="21"/>
                    </w:rPr>
                    <w:t>由于电阻是发热元件，使用时温升较高，安装电阻器的地方应在四周留有空隙，防止外界热源的影响。安装使用时请注意。</w:t>
                  </w:r>
                </w:p>
              </w:tc>
            </w:tr>
            <w:tr w:rsidR="00C66F8F" w:rsidTr="00A20861">
              <w:trPr>
                <w:trHeight w:val="412"/>
              </w:trPr>
              <w:tc>
                <w:tcPr>
                  <w:tcW w:w="1126" w:type="dxa"/>
                  <w:shd w:val="clear" w:color="auto" w:fill="FFFFFF" w:themeFill="background1"/>
                  <w:vAlign w:val="center"/>
                </w:tcPr>
                <w:p w:rsidR="00C66F8F" w:rsidRDefault="00C66F8F" w:rsidP="00C66F8F">
                  <w:pPr>
                    <w:jc w:val="center"/>
                    <w:rPr>
                      <w:rFonts w:ascii="黑体" w:eastAsia="黑体" w:hAnsi="黑体"/>
                      <w:szCs w:val="21"/>
                    </w:rPr>
                  </w:pPr>
                  <w:r>
                    <w:rPr>
                      <w:rFonts w:ascii="黑体" w:eastAsia="黑体" w:hAnsi="黑体" w:hint="eastAsia"/>
                      <w:szCs w:val="21"/>
                    </w:rPr>
                    <w:t>使用地点</w:t>
                  </w:r>
                </w:p>
              </w:tc>
              <w:tc>
                <w:tcPr>
                  <w:tcW w:w="7827" w:type="dxa"/>
                  <w:shd w:val="clear" w:color="auto" w:fill="FFFFFF" w:themeFill="background1"/>
                  <w:vAlign w:val="center"/>
                </w:tcPr>
                <w:p w:rsidR="00C66F8F" w:rsidRPr="0020594D" w:rsidRDefault="00C66F8F" w:rsidP="00D6194E">
                  <w:pPr>
                    <w:spacing w:line="400" w:lineRule="exact"/>
                    <w:jc w:val="left"/>
                    <w:rPr>
                      <w:rFonts w:ascii="黑体" w:eastAsia="黑体" w:hAnsi="黑体" w:cs="Arial"/>
                      <w:szCs w:val="21"/>
                    </w:rPr>
                  </w:pPr>
                  <w:r w:rsidRPr="00B97A76">
                    <w:rPr>
                      <w:rFonts w:ascii="黑体" w:eastAsia="黑体" w:hAnsi="黑体" w:cs="Arial"/>
                      <w:szCs w:val="21"/>
                    </w:rPr>
                    <w:t>一般用于户内，</w:t>
                  </w:r>
                  <w:r w:rsidR="00D6194E" w:rsidRPr="00D6194E">
                    <w:rPr>
                      <w:rFonts w:ascii="黑体" w:eastAsia="黑体" w:hAnsi="黑体" w:cs="Arial" w:hint="eastAsia"/>
                      <w:bCs/>
                      <w:szCs w:val="21"/>
                    </w:rPr>
                    <w:t>使用于50Hz和60Hz系统中</w:t>
                  </w:r>
                  <w:r w:rsidR="00D6194E">
                    <w:rPr>
                      <w:rFonts w:ascii="黑体" w:eastAsia="黑体" w:hAnsi="黑体" w:cs="Arial" w:hint="eastAsia"/>
                      <w:bCs/>
                      <w:szCs w:val="21"/>
                    </w:rPr>
                    <w:t>，</w:t>
                  </w:r>
                  <w:r w:rsidRPr="00B97A76">
                    <w:rPr>
                      <w:rFonts w:ascii="黑体" w:eastAsia="黑体" w:hAnsi="黑体" w:cs="Arial"/>
                      <w:szCs w:val="21"/>
                    </w:rPr>
                    <w:t>户外订货时请注明</w:t>
                  </w:r>
                  <w:r w:rsidR="00D6194E">
                    <w:rPr>
                      <w:rFonts w:ascii="黑体" w:eastAsia="黑体" w:hAnsi="黑体" w:cs="Arial" w:hint="eastAsia"/>
                      <w:szCs w:val="21"/>
                    </w:rPr>
                    <w:t>。</w:t>
                  </w:r>
                </w:p>
              </w:tc>
            </w:tr>
          </w:tbl>
          <w:p w:rsidR="004F5C8D" w:rsidRDefault="004F5C8D">
            <w:pPr>
              <w:rPr>
                <w:rFonts w:ascii="黑体" w:eastAsia="黑体" w:hAnsi="黑体" w:hint="eastAsia"/>
                <w:sz w:val="36"/>
                <w:szCs w:val="36"/>
              </w:rPr>
            </w:pPr>
          </w:p>
          <w:p w:rsidR="00E30974" w:rsidRDefault="004F4D0B">
            <w:pPr>
              <w:rPr>
                <w:sz w:val="36"/>
                <w:szCs w:val="36"/>
              </w:rPr>
            </w:pPr>
            <w:r w:rsidRPr="00C66F8F">
              <w:rPr>
                <w:rFonts w:ascii="黑体" w:eastAsia="黑体" w:hAnsi="黑体" w:hint="eastAsia"/>
                <w:sz w:val="36"/>
                <w:szCs w:val="36"/>
              </w:rPr>
              <w:lastRenderedPageBreak/>
              <w:t>装置特点</w:t>
            </w:r>
          </w:p>
        </w:tc>
      </w:tr>
      <w:tr w:rsidR="00E30974" w:rsidTr="00FD302E">
        <w:trPr>
          <w:trHeight w:hRule="exact" w:val="57"/>
        </w:trPr>
        <w:tc>
          <w:tcPr>
            <w:tcW w:w="8522" w:type="dxa"/>
            <w:gridSpan w:val="2"/>
            <w:shd w:val="clear" w:color="auto" w:fill="000000"/>
          </w:tcPr>
          <w:p w:rsidR="00E30974" w:rsidRDefault="00E30974">
            <w:pPr>
              <w:tabs>
                <w:tab w:val="left" w:pos="1251"/>
              </w:tabs>
            </w:pPr>
          </w:p>
        </w:tc>
      </w:tr>
      <w:tr w:rsidR="00A20861" w:rsidTr="00FD302E">
        <w:trPr>
          <w:trHeight w:val="2250"/>
        </w:trPr>
        <w:tc>
          <w:tcPr>
            <w:tcW w:w="8522" w:type="dxa"/>
            <w:gridSpan w:val="2"/>
            <w:vAlign w:val="bottom"/>
          </w:tcPr>
          <w:tbl>
            <w:tblPr>
              <w:tblpPr w:leftFromText="180" w:rightFromText="180" w:vertAnchor="page" w:horzAnchor="margin" w:tblpY="166"/>
              <w:tblOverlap w:val="never"/>
              <w:tblW w:w="85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506"/>
            </w:tblGrid>
            <w:tr w:rsidR="00A20861" w:rsidTr="00FD302E">
              <w:trPr>
                <w:trHeight w:val="461"/>
              </w:trPr>
              <w:tc>
                <w:tcPr>
                  <w:tcW w:w="8506" w:type="dxa"/>
                  <w:shd w:val="clear" w:color="auto" w:fill="D9D9D9"/>
                </w:tcPr>
                <w:p w:rsidR="00A20861" w:rsidRPr="007F3008" w:rsidRDefault="007F3008" w:rsidP="007F3008">
                  <w:pPr>
                    <w:spacing w:line="400" w:lineRule="exact"/>
                    <w:rPr>
                      <w:rFonts w:ascii="黑体" w:eastAsia="黑体" w:hAnsi="黑体"/>
                      <w:szCs w:val="21"/>
                    </w:rPr>
                  </w:pPr>
                  <w:r w:rsidRPr="007F3008">
                    <w:rPr>
                      <w:rFonts w:ascii="黑体" w:eastAsia="黑体" w:hAnsi="黑体" w:hint="eastAsia"/>
                      <w:bCs/>
                      <w:szCs w:val="21"/>
                    </w:rPr>
                    <w:t>1、</w:t>
                  </w:r>
                  <w:r w:rsidR="00177B87" w:rsidRPr="00177B87">
                    <w:rPr>
                      <w:rFonts w:ascii="黑体" w:eastAsia="黑体" w:hAnsi="黑体" w:hint="eastAsia"/>
                      <w:bCs/>
                      <w:szCs w:val="21"/>
                    </w:rPr>
                    <w:t>安装时，各个电阻之间可以随意组合，可以互相叠加，组成各种容量。尤其适用于钢铁厂内大功率电机的启动、制动中。</w:t>
                  </w:r>
                </w:p>
              </w:tc>
            </w:tr>
            <w:tr w:rsidR="00A20861" w:rsidTr="00FD302E">
              <w:trPr>
                <w:trHeight w:val="461"/>
              </w:trPr>
              <w:tc>
                <w:tcPr>
                  <w:tcW w:w="8506" w:type="dxa"/>
                </w:tcPr>
                <w:p w:rsidR="00A20861" w:rsidRPr="00C66F8F" w:rsidRDefault="007F3008" w:rsidP="00177B87">
                  <w:pPr>
                    <w:spacing w:line="400" w:lineRule="exact"/>
                    <w:rPr>
                      <w:rFonts w:ascii="黑体" w:eastAsia="黑体" w:hAnsi="黑体"/>
                      <w:szCs w:val="21"/>
                    </w:rPr>
                  </w:pPr>
                  <w:r w:rsidRPr="007F3008">
                    <w:rPr>
                      <w:rFonts w:ascii="黑体" w:eastAsia="黑体" w:hAnsi="黑体" w:hint="eastAsia"/>
                      <w:bCs/>
                      <w:szCs w:val="21"/>
                    </w:rPr>
                    <w:t>2、</w:t>
                  </w:r>
                  <w:r w:rsidR="00177B87" w:rsidRPr="00177B87">
                    <w:rPr>
                      <w:rFonts w:ascii="黑体" w:eastAsia="黑体" w:hAnsi="黑体" w:hint="eastAsia"/>
                      <w:bCs/>
                      <w:szCs w:val="21"/>
                    </w:rPr>
                    <w:t>不锈钢产品可以适用于环境较差，要求产品稳定、阻值稳定的场合。不锈钢产品不生锈、美观大方。</w:t>
                  </w:r>
                </w:p>
              </w:tc>
            </w:tr>
            <w:tr w:rsidR="00A20861" w:rsidTr="00FD302E">
              <w:trPr>
                <w:trHeight w:val="461"/>
              </w:trPr>
              <w:tc>
                <w:tcPr>
                  <w:tcW w:w="8506" w:type="dxa"/>
                  <w:shd w:val="clear" w:color="auto" w:fill="D9D9D9"/>
                </w:tcPr>
                <w:p w:rsidR="00A20861" w:rsidRPr="00177B87" w:rsidRDefault="007F3008" w:rsidP="00177B87">
                  <w:pPr>
                    <w:spacing w:line="400" w:lineRule="exact"/>
                    <w:rPr>
                      <w:rFonts w:ascii="黑体" w:eastAsia="黑体" w:hAnsi="黑体"/>
                      <w:szCs w:val="21"/>
                    </w:rPr>
                  </w:pPr>
                  <w:r w:rsidRPr="007F3008">
                    <w:rPr>
                      <w:rFonts w:ascii="黑体" w:eastAsia="黑体" w:hAnsi="黑体" w:hint="eastAsia"/>
                      <w:bCs/>
                      <w:szCs w:val="21"/>
                    </w:rPr>
                    <w:t>3、</w:t>
                  </w:r>
                  <w:r w:rsidR="00177B87" w:rsidRPr="00177B87">
                    <w:rPr>
                      <w:rFonts w:ascii="黑体" w:eastAsia="黑体" w:hAnsi="黑体" w:hint="eastAsia"/>
                      <w:bCs/>
                      <w:szCs w:val="21"/>
                    </w:rPr>
                    <w:t>带状的铁铬合金制成的螺栓状电阻元件，具有温度高、电阻率高、温度系数小、防震牢固，可使用于多种场合，小阻值的多做为放电电阻使用。</w:t>
                  </w:r>
                </w:p>
              </w:tc>
            </w:tr>
          </w:tbl>
          <w:p w:rsidR="00A20861" w:rsidRPr="00C66F8F" w:rsidRDefault="00A20861" w:rsidP="00A20861">
            <w:pPr>
              <w:rPr>
                <w:rFonts w:ascii="黑体" w:eastAsia="黑体" w:hAnsi="黑体"/>
                <w:szCs w:val="21"/>
              </w:rPr>
            </w:pPr>
          </w:p>
        </w:tc>
      </w:tr>
      <w:tr w:rsidR="00E30974" w:rsidTr="00FD302E">
        <w:trPr>
          <w:gridBefore w:val="1"/>
          <w:wBefore w:w="142" w:type="dxa"/>
          <w:trHeight w:val="742"/>
        </w:trPr>
        <w:tc>
          <w:tcPr>
            <w:tcW w:w="8380" w:type="dxa"/>
            <w:vAlign w:val="bottom"/>
          </w:tcPr>
          <w:p w:rsidR="00E30974" w:rsidRDefault="00F400BE">
            <w:pPr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标准电阻尺寸</w:t>
            </w:r>
            <w:r w:rsidR="00283E23" w:rsidRPr="00283E23">
              <w:rPr>
                <w:rFonts w:ascii="黑体" w:eastAsia="黑体" w:hAnsi="黑体" w:hint="eastAsia"/>
                <w:sz w:val="36"/>
                <w:szCs w:val="36"/>
              </w:rPr>
              <w:t>图</w:t>
            </w:r>
          </w:p>
        </w:tc>
      </w:tr>
      <w:tr w:rsidR="00E30974" w:rsidTr="00FD302E">
        <w:trPr>
          <w:gridBefore w:val="1"/>
          <w:wBefore w:w="142" w:type="dxa"/>
          <w:trHeight w:hRule="exact" w:val="68"/>
        </w:trPr>
        <w:tc>
          <w:tcPr>
            <w:tcW w:w="8380" w:type="dxa"/>
            <w:shd w:val="clear" w:color="auto" w:fill="0D0D0D"/>
          </w:tcPr>
          <w:p w:rsidR="00E30974" w:rsidRDefault="00E30974">
            <w:pPr>
              <w:tabs>
                <w:tab w:val="left" w:pos="1251"/>
              </w:tabs>
              <w:rPr>
                <w:sz w:val="10"/>
                <w:szCs w:val="10"/>
              </w:rPr>
            </w:pPr>
          </w:p>
        </w:tc>
      </w:tr>
    </w:tbl>
    <w:p w:rsidR="00BB5532" w:rsidRDefault="001A59CD">
      <w:r>
        <w:rPr>
          <w:rFonts w:ascii="宋体" w:hAnsi="宋体"/>
          <w:b/>
          <w:noProof/>
          <w:sz w:val="28"/>
          <w:szCs w:val="28"/>
        </w:rPr>
        <w:drawing>
          <wp:inline distT="0" distB="0" distL="0" distR="0">
            <wp:extent cx="5276850" cy="2028825"/>
            <wp:effectExtent l="19050" t="0" r="0" b="0"/>
            <wp:docPr id="2" name="图片 1" descr="标准电阻尺寸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标准电阻尺寸-Model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28223" r="-815" b="23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981" w:rsidRPr="00283E23" w:rsidRDefault="00B27A29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服务指南与</w:t>
      </w:r>
      <w:r w:rsidR="00283E23" w:rsidRPr="00283E23">
        <w:rPr>
          <w:rFonts w:ascii="黑体" w:eastAsia="黑体" w:hAnsi="黑体" w:hint="eastAsia"/>
          <w:sz w:val="36"/>
          <w:szCs w:val="36"/>
        </w:rPr>
        <w:t>订货须知</w:t>
      </w:r>
    </w:p>
    <w:tbl>
      <w:tblPr>
        <w:tblW w:w="90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71"/>
      </w:tblGrid>
      <w:tr w:rsidR="00E30974" w:rsidTr="00DD2198">
        <w:trPr>
          <w:trHeight w:hRule="exact" w:val="57"/>
        </w:trPr>
        <w:tc>
          <w:tcPr>
            <w:tcW w:w="9071" w:type="dxa"/>
            <w:shd w:val="clear" w:color="auto" w:fill="0D0D0D"/>
          </w:tcPr>
          <w:p w:rsidR="00E30974" w:rsidRDefault="00E30974">
            <w:pPr>
              <w:tabs>
                <w:tab w:val="left" w:pos="1251"/>
              </w:tabs>
              <w:rPr>
                <w:sz w:val="10"/>
                <w:szCs w:val="10"/>
              </w:rPr>
            </w:pPr>
          </w:p>
        </w:tc>
      </w:tr>
      <w:tr w:rsidR="00E30974" w:rsidTr="00DD2198">
        <w:trPr>
          <w:trHeight w:hRule="exact" w:val="170"/>
        </w:trPr>
        <w:tc>
          <w:tcPr>
            <w:tcW w:w="9071" w:type="dxa"/>
          </w:tcPr>
          <w:p w:rsidR="00E30974" w:rsidRDefault="00E30974"/>
        </w:tc>
      </w:tr>
      <w:tr w:rsidR="00E30974" w:rsidTr="00DD2198">
        <w:trPr>
          <w:trHeight w:val="2228"/>
        </w:trPr>
        <w:tc>
          <w:tcPr>
            <w:tcW w:w="9071" w:type="dxa"/>
          </w:tcPr>
          <w:p w:rsidR="00E30974" w:rsidRDefault="00E30974">
            <w:pPr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服务宗旨</w:t>
            </w:r>
          </w:p>
          <w:p w:rsidR="00E30974" w:rsidRDefault="00E30974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ab/>
            </w:r>
            <w:r>
              <w:rPr>
                <w:rFonts w:ascii="黑体" w:eastAsia="黑体" w:hAnsi="黑体" w:hint="eastAsia"/>
                <w:szCs w:val="21"/>
              </w:rPr>
              <w:tab/>
              <w:t>客户满意，是我们的责任；持续改进，是我们的义务。</w:t>
            </w:r>
            <w:r>
              <w:rPr>
                <w:rFonts w:ascii="黑体" w:eastAsia="黑体" w:hAnsi="黑体" w:hint="eastAsia"/>
                <w:szCs w:val="21"/>
              </w:rPr>
              <w:cr/>
            </w:r>
          </w:p>
          <w:p w:rsidR="00DD2198" w:rsidRDefault="00E30974" w:rsidP="00DD2198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具体事宜</w:t>
            </w:r>
            <w:r>
              <w:rPr>
                <w:rFonts w:ascii="黑体" w:eastAsia="黑体" w:hAnsi="黑体" w:hint="eastAsia"/>
                <w:szCs w:val="21"/>
              </w:rPr>
              <w:cr/>
            </w:r>
            <w:r>
              <w:rPr>
                <w:rFonts w:ascii="黑体" w:eastAsia="黑体" w:hAnsi="黑体" w:hint="eastAsia"/>
                <w:szCs w:val="21"/>
              </w:rPr>
              <w:tab/>
            </w:r>
            <w:r>
              <w:rPr>
                <w:rFonts w:ascii="黑体" w:eastAsia="黑体" w:hAnsi="黑体" w:hint="eastAsia"/>
                <w:szCs w:val="21"/>
              </w:rPr>
              <w:tab/>
              <w:t>从购买之日起一年内免费维修!</w:t>
            </w:r>
            <w:r>
              <w:rPr>
                <w:rFonts w:ascii="黑体" w:eastAsia="黑体" w:hAnsi="黑体" w:hint="eastAsia"/>
                <w:szCs w:val="21"/>
              </w:rPr>
              <w:cr/>
            </w:r>
            <w:r>
              <w:rPr>
                <w:rFonts w:ascii="黑体" w:eastAsia="黑体" w:hAnsi="黑体" w:hint="eastAsia"/>
                <w:szCs w:val="21"/>
              </w:rPr>
              <w:tab/>
            </w:r>
            <w:r>
              <w:rPr>
                <w:rFonts w:ascii="黑体" w:eastAsia="黑体" w:hAnsi="黑体" w:hint="eastAsia"/>
                <w:szCs w:val="21"/>
              </w:rPr>
              <w:tab/>
              <w:t>一年后出现故障，根据设备安装地点及合同签订情况协商解决；</w:t>
            </w:r>
          </w:p>
          <w:p w:rsidR="00E30974" w:rsidRDefault="008366BD">
            <w:pPr>
              <w:rPr>
                <w:rFonts w:ascii="黑体" w:eastAsia="黑体" w:hAnsi="黑体"/>
              </w:rPr>
            </w:pPr>
            <w:r w:rsidRPr="008366BD">
              <w:rPr>
                <w:rFonts w:ascii="黑体" w:eastAsia="黑体" w:hAnsi="黑体"/>
                <w:noProof/>
                <w:szCs w:val="21"/>
              </w:rPr>
              <w:pict>
                <v:roundrect id="自选图形 96" o:spid="_x0000_s1120" style="position:absolute;left:0;text-align:left;margin-left:.75pt;margin-top:10.4pt;width:423pt;height:165pt;z-index:251697664" arcsize="10923f" filled="f"/>
              </w:pict>
            </w:r>
          </w:p>
        </w:tc>
      </w:tr>
      <w:tr w:rsidR="00E30974" w:rsidTr="00DD2198">
        <w:trPr>
          <w:trHeight w:val="2429"/>
        </w:trPr>
        <w:tc>
          <w:tcPr>
            <w:tcW w:w="9071" w:type="dxa"/>
            <w:vAlign w:val="center"/>
          </w:tcPr>
          <w:p w:rsidR="00E30974" w:rsidRDefault="008366BD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noProof/>
                <w:sz w:val="24"/>
                <w:szCs w:val="24"/>
              </w:rPr>
              <w:pict>
                <v:shape id="文本框 100" o:spid="_x0000_s1124" type="#_x0000_t202" style="position:absolute;left:0;text-align:left;margin-left:22pt;margin-top:79.15pt;width:377pt;height:57pt;z-index:251699712;mso-position-horizontal-relative:text;mso-position-vertical-relative:text" filled="f" stroked="f">
                  <v:textbox style="mso-next-textbox:#文本框 100" inset=",0,,0">
                    <w:txbxContent>
                      <w:p w:rsidR="00B27A29" w:rsidRPr="00B27A29" w:rsidRDefault="00B27A29" w:rsidP="00F400BE">
                        <w:pPr>
                          <w:adjustRightInd w:val="0"/>
                          <w:snapToGrid w:val="0"/>
                          <w:ind w:firstLineChars="250" w:firstLine="525"/>
                          <w:jc w:val="left"/>
                          <w:rPr>
                            <w:rFonts w:ascii="黑体" w:eastAsia="黑体" w:hAnsi="黑体"/>
                            <w:szCs w:val="21"/>
                          </w:rPr>
                        </w:pPr>
                        <w:r w:rsidRPr="00F400BE">
                          <w:rPr>
                            <w:rFonts w:ascii="黑体" w:eastAsia="黑体" w:hAnsi="黑体" w:hint="eastAsia"/>
                            <w:szCs w:val="21"/>
                          </w:rPr>
                          <w:t>1、</w:t>
                        </w:r>
                        <w:r w:rsidR="00F400BE" w:rsidRPr="00F400BE">
                          <w:rPr>
                            <w:rFonts w:ascii="黑体" w:eastAsia="黑体" w:hAnsi="黑体" w:hint="eastAsia"/>
                            <w:szCs w:val="21"/>
                          </w:rPr>
                          <w:t>提供电阻器的型号及控制方式。</w:t>
                        </w:r>
                      </w:p>
                      <w:p w:rsidR="00B27A29" w:rsidRPr="00B27A29" w:rsidRDefault="00B27A29" w:rsidP="00B27A29">
                        <w:pPr>
                          <w:adjustRightInd w:val="0"/>
                          <w:snapToGrid w:val="0"/>
                          <w:ind w:leftChars="261" w:left="548"/>
                          <w:jc w:val="left"/>
                          <w:textAlignment w:val="top"/>
                          <w:rPr>
                            <w:rFonts w:ascii="黑体" w:eastAsia="黑体" w:hAnsi="黑体"/>
                            <w:szCs w:val="21"/>
                          </w:rPr>
                        </w:pPr>
                        <w:r>
                          <w:rPr>
                            <w:rFonts w:ascii="黑体" w:eastAsia="黑体" w:hAnsi="黑体" w:hint="eastAsia"/>
                            <w:szCs w:val="21"/>
                          </w:rPr>
                          <w:t>2、</w:t>
                        </w:r>
                        <w:r w:rsidR="002B61B5" w:rsidRPr="002B61B5">
                          <w:rPr>
                            <w:rFonts w:ascii="黑体" w:eastAsia="黑体" w:hAnsi="黑体" w:hint="eastAsia"/>
                            <w:bCs/>
                            <w:szCs w:val="21"/>
                          </w:rPr>
                          <w:t>提供技术参数及使用场合，设备的工作方式。</w:t>
                        </w:r>
                        <w:r w:rsidRPr="00B27A29">
                          <w:rPr>
                            <w:rFonts w:ascii="黑体" w:eastAsia="黑体" w:hAnsi="黑体"/>
                            <w:szCs w:val="21"/>
                          </w:rPr>
                          <w:t> </w:t>
                        </w:r>
                      </w:p>
                      <w:p w:rsidR="00B27A29" w:rsidRPr="00B27A29" w:rsidRDefault="00B27A29" w:rsidP="00B27A29">
                        <w:pPr>
                          <w:adjustRightInd w:val="0"/>
                          <w:snapToGrid w:val="0"/>
                          <w:ind w:leftChars="261" w:left="548"/>
                          <w:jc w:val="left"/>
                          <w:textAlignment w:val="top"/>
                          <w:rPr>
                            <w:rFonts w:ascii="黑体" w:eastAsia="黑体" w:hAnsi="黑体"/>
                            <w:szCs w:val="21"/>
                          </w:rPr>
                        </w:pPr>
                        <w:r w:rsidRPr="00B27A29">
                          <w:rPr>
                            <w:rFonts w:ascii="黑体" w:eastAsia="黑体" w:hAnsi="黑体"/>
                            <w:szCs w:val="21"/>
                          </w:rPr>
                          <w:t>3、</w:t>
                        </w:r>
                        <w:r w:rsidR="00C84674" w:rsidRPr="00C84674">
                          <w:rPr>
                            <w:rFonts w:ascii="黑体" w:eastAsia="黑体" w:hAnsi="黑体" w:hint="eastAsia"/>
                            <w:bCs/>
                            <w:szCs w:val="21"/>
                          </w:rPr>
                          <w:t>提供电阻器使用电压，电流，通电时间。</w:t>
                        </w:r>
                        <w:r w:rsidRPr="00B27A29">
                          <w:rPr>
                            <w:rFonts w:ascii="黑体" w:eastAsia="黑体" w:hAnsi="黑体"/>
                            <w:szCs w:val="21"/>
                          </w:rPr>
                          <w:t> </w:t>
                        </w:r>
                      </w:p>
                      <w:p w:rsidR="00B27A29" w:rsidRPr="00B27A29" w:rsidRDefault="00B27A29" w:rsidP="00B27A29">
                        <w:pPr>
                          <w:adjustRightInd w:val="0"/>
                          <w:snapToGrid w:val="0"/>
                          <w:ind w:leftChars="261" w:left="548"/>
                          <w:jc w:val="left"/>
                          <w:textAlignment w:val="top"/>
                          <w:rPr>
                            <w:rFonts w:ascii="黑体" w:eastAsia="黑体" w:hAnsi="黑体"/>
                            <w:szCs w:val="21"/>
                          </w:rPr>
                        </w:pPr>
                        <w:r w:rsidRPr="00B27A29">
                          <w:rPr>
                            <w:rFonts w:ascii="黑体" w:eastAsia="黑体" w:hAnsi="黑体"/>
                            <w:szCs w:val="21"/>
                          </w:rPr>
                          <w:t>4、</w:t>
                        </w:r>
                        <w:r w:rsidR="00C84674" w:rsidRPr="00C84674">
                          <w:rPr>
                            <w:rFonts w:ascii="黑体" w:eastAsia="黑体" w:hAnsi="黑体" w:hint="eastAsia"/>
                            <w:bCs/>
                            <w:szCs w:val="21"/>
                          </w:rPr>
                          <w:t>特殊要求，在签订合同时请注明，或者面洽商定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eastAsia="黑体" w:hAnsi="黑体"/>
                <w:noProof/>
                <w:sz w:val="24"/>
                <w:szCs w:val="24"/>
              </w:rPr>
              <w:pict>
                <v:shape id="自选图形 97" o:spid="_x0000_s1121" type="#_x0000_t32" style="position:absolute;left:0;text-align:left;margin-left:.75pt;margin-top:54.15pt;width:423pt;height:0;z-index:251698688;mso-position-horizontal-relative:text;mso-position-vertical-relative:text" o:connectortype="straight"/>
              </w:pict>
            </w:r>
            <w:r>
              <w:rPr>
                <w:rFonts w:ascii="黑体" w:eastAsia="黑体" w:hAnsi="黑体"/>
                <w:noProof/>
                <w:sz w:val="24"/>
                <w:szCs w:val="24"/>
              </w:rPr>
              <w:pict>
                <v:shape id="文本框 99" o:spid="_x0000_s1123" type="#_x0000_t202" style="position:absolute;left:0;text-align:left;margin-left:16.9pt;margin-top:22.85pt;width:382.1pt;height:51.85pt;z-index:251695616;mso-position-horizontal-relative:text;mso-position-vertical-relative:text" filled="f" stroked="f">
                  <v:textbox style="mso-next-textbox:#文本框 99" inset=",.5mm,,0">
                    <w:txbxContent>
                      <w:p w:rsidR="00B97A76" w:rsidRDefault="00B97A76">
                        <w:pPr>
                          <w:snapToGrid w:val="0"/>
                          <w:rPr>
                            <w:rFonts w:ascii="黑体" w:eastAsia="黑体" w:hAnsi="黑体"/>
                            <w:b/>
                            <w:szCs w:val="21"/>
                          </w:rPr>
                        </w:pPr>
                        <w:r>
                          <w:rPr>
                            <w:rFonts w:ascii="黑体" w:eastAsia="黑体" w:hAnsi="黑体" w:hint="eastAsia"/>
                            <w:b/>
                            <w:szCs w:val="21"/>
                          </w:rPr>
                          <w:t>订货须知</w:t>
                        </w:r>
                      </w:p>
                    </w:txbxContent>
                  </v:textbox>
                </v:shape>
              </w:pict>
            </w:r>
          </w:p>
        </w:tc>
      </w:tr>
      <w:tr w:rsidR="00E30974" w:rsidTr="00DD2198">
        <w:trPr>
          <w:trHeight w:val="374"/>
        </w:trPr>
        <w:tc>
          <w:tcPr>
            <w:tcW w:w="9071" w:type="dxa"/>
            <w:vAlign w:val="center"/>
          </w:tcPr>
          <w:p w:rsidR="00B27A29" w:rsidRDefault="00B27A29">
            <w:pPr>
              <w:rPr>
                <w:rFonts w:ascii="黑体" w:eastAsia="黑体" w:hAnsi="黑体"/>
                <w:szCs w:val="21"/>
              </w:rPr>
            </w:pPr>
          </w:p>
          <w:p w:rsidR="00B27A29" w:rsidRDefault="00B27A29">
            <w:pPr>
              <w:rPr>
                <w:rFonts w:ascii="黑体" w:eastAsia="黑体" w:hAnsi="黑体"/>
                <w:szCs w:val="21"/>
              </w:rPr>
            </w:pPr>
          </w:p>
          <w:p w:rsidR="00B27A29" w:rsidRDefault="00B27A29">
            <w:pPr>
              <w:rPr>
                <w:rFonts w:ascii="黑体" w:eastAsia="黑体" w:hAnsi="黑体"/>
                <w:szCs w:val="21"/>
              </w:rPr>
            </w:pPr>
          </w:p>
          <w:p w:rsidR="00E30974" w:rsidRDefault="00E30974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注：由于技术不断更新，产品规格和配置如有变化，请以实际供货说明书为准</w:t>
            </w:r>
          </w:p>
        </w:tc>
      </w:tr>
      <w:tr w:rsidR="00E30974" w:rsidTr="00DD2198">
        <w:trPr>
          <w:trHeight w:hRule="exact" w:val="397"/>
        </w:trPr>
        <w:tc>
          <w:tcPr>
            <w:tcW w:w="9071" w:type="dxa"/>
            <w:vAlign w:val="center"/>
          </w:tcPr>
          <w:p w:rsidR="00E30974" w:rsidRPr="00444A41" w:rsidRDefault="00E30974" w:rsidP="00DD2198">
            <w:pPr>
              <w:rPr>
                <w:rFonts w:ascii="黑体" w:eastAsia="黑体" w:hAnsi="黑体"/>
                <w:szCs w:val="21"/>
              </w:rPr>
            </w:pPr>
          </w:p>
        </w:tc>
      </w:tr>
    </w:tbl>
    <w:p w:rsidR="00C56A70" w:rsidRPr="00C56A70" w:rsidRDefault="00C56A70" w:rsidP="001A59CD">
      <w:pPr>
        <w:ind w:firstLineChars="200" w:firstLine="420"/>
        <w:rPr>
          <w:rFonts w:ascii="黑体" w:eastAsia="黑体" w:hAnsi="黑体"/>
        </w:rPr>
      </w:pPr>
      <w:r w:rsidRPr="00C56A70">
        <w:rPr>
          <w:rFonts w:ascii="黑体" w:eastAsia="黑体" w:hAnsi="黑体" w:hint="eastAsia"/>
        </w:rPr>
        <w:t>电话：0312-</w:t>
      </w:r>
      <w:r>
        <w:rPr>
          <w:rFonts w:ascii="黑体" w:eastAsia="黑体" w:hAnsi="黑体" w:hint="eastAsia"/>
        </w:rPr>
        <w:t>3320110</w:t>
      </w:r>
      <w:r w:rsidRPr="00C56A70">
        <w:rPr>
          <w:rFonts w:ascii="黑体" w:eastAsia="黑体" w:hAnsi="黑体" w:hint="eastAsia"/>
        </w:rPr>
        <w:t xml:space="preserve">  技术电话：0312-</w:t>
      </w:r>
      <w:r>
        <w:rPr>
          <w:rFonts w:ascii="黑体" w:eastAsia="黑体" w:hAnsi="黑体" w:hint="eastAsia"/>
        </w:rPr>
        <w:t>3320112</w:t>
      </w:r>
    </w:p>
    <w:p w:rsidR="00C56A70" w:rsidRPr="00C56A70" w:rsidRDefault="00C56A70" w:rsidP="00DD2198">
      <w:pPr>
        <w:rPr>
          <w:rFonts w:ascii="黑体" w:eastAsia="黑体" w:hAnsi="黑体"/>
        </w:rPr>
      </w:pPr>
      <w:r w:rsidRPr="00C56A70">
        <w:rPr>
          <w:rFonts w:ascii="黑体" w:eastAsia="黑体" w:hAnsi="黑体" w:hint="eastAsia"/>
        </w:rPr>
        <w:tab/>
        <w:t>传真：0312-</w:t>
      </w:r>
      <w:r>
        <w:rPr>
          <w:rFonts w:ascii="黑体" w:eastAsia="黑体" w:hAnsi="黑体" w:hint="eastAsia"/>
        </w:rPr>
        <w:t>3320222</w:t>
      </w:r>
    </w:p>
    <w:p w:rsidR="00C56A70" w:rsidRPr="00C56A70" w:rsidRDefault="00C56A70" w:rsidP="00DD2198">
      <w:pPr>
        <w:rPr>
          <w:rFonts w:ascii="黑体" w:eastAsia="黑体" w:hAnsi="黑体"/>
        </w:rPr>
      </w:pPr>
      <w:r w:rsidRPr="00C56A70">
        <w:rPr>
          <w:rFonts w:ascii="黑体" w:eastAsia="黑体" w:hAnsi="黑体" w:hint="eastAsia"/>
        </w:rPr>
        <w:tab/>
        <w:t>网址：http://</w:t>
      </w:r>
      <w:r w:rsidR="00212538">
        <w:rPr>
          <w:rFonts w:ascii="黑体" w:eastAsia="黑体" w:hAnsi="黑体" w:hint="eastAsia"/>
        </w:rPr>
        <w:t>www.</w:t>
      </w:r>
      <w:r>
        <w:rPr>
          <w:rFonts w:ascii="黑体" w:eastAsia="黑体" w:hAnsi="黑体" w:hint="eastAsia"/>
        </w:rPr>
        <w:t>bdzhongbang</w:t>
      </w:r>
      <w:r w:rsidRPr="00C56A70">
        <w:rPr>
          <w:rFonts w:ascii="黑体" w:eastAsia="黑体" w:hAnsi="黑体" w:hint="eastAsia"/>
        </w:rPr>
        <w:t>.com</w:t>
      </w:r>
    </w:p>
    <w:p w:rsidR="00C56A70" w:rsidRPr="00C56A70" w:rsidRDefault="00C56A70" w:rsidP="00DD2198">
      <w:pPr>
        <w:rPr>
          <w:rFonts w:ascii="黑体" w:eastAsia="黑体" w:hAnsi="黑体"/>
        </w:rPr>
      </w:pPr>
      <w:r w:rsidRPr="00C56A70">
        <w:rPr>
          <w:rFonts w:ascii="黑体" w:eastAsia="黑体" w:hAnsi="黑体" w:hint="eastAsia"/>
        </w:rPr>
        <w:tab/>
        <w:t>邮箱：</w:t>
      </w:r>
      <w:r>
        <w:rPr>
          <w:rFonts w:ascii="黑体" w:eastAsia="黑体" w:hAnsi="黑体" w:hint="eastAsia"/>
        </w:rPr>
        <w:t>13513285660</w:t>
      </w:r>
      <w:r w:rsidRPr="00C56A70">
        <w:rPr>
          <w:rFonts w:ascii="黑体" w:eastAsia="黑体" w:hAnsi="黑体" w:hint="eastAsia"/>
        </w:rPr>
        <w:t>@139.com</w:t>
      </w:r>
    </w:p>
    <w:p w:rsidR="00E30974" w:rsidRPr="00C56A70" w:rsidRDefault="00C56A70" w:rsidP="00DD2198">
      <w:pPr>
        <w:rPr>
          <w:rFonts w:ascii="黑体" w:eastAsia="黑体" w:hAnsi="黑体"/>
        </w:rPr>
      </w:pPr>
      <w:r w:rsidRPr="00C56A70">
        <w:rPr>
          <w:rFonts w:ascii="黑体" w:eastAsia="黑体" w:hAnsi="黑体" w:hint="eastAsia"/>
        </w:rPr>
        <w:tab/>
        <w:t>地址：河北省保定市</w:t>
      </w:r>
      <w:r w:rsidR="008366BD">
        <w:rPr>
          <w:rFonts w:ascii="黑体" w:eastAsia="黑体" w:hAnsi="黑体"/>
        </w:rPr>
        <w:pict>
          <v:shape id="自选图形 105" o:spid="_x0000_s1129" type="#_x0000_t32" style="position:absolute;left:0;text-align:left;margin-left:-4.45pt;margin-top:615.15pt;width:0;height:77.6pt;z-index:251664896;mso-position-horizontal-relative:text;mso-position-vertical-relative:text" o:connectortype="straight" strokecolor="white" strokeweight="3pt"/>
        </w:pict>
      </w:r>
      <w:r>
        <w:rPr>
          <w:rFonts w:ascii="黑体" w:eastAsia="黑体" w:hAnsi="黑体" w:hint="eastAsia"/>
        </w:rPr>
        <w:t>高开区火炬产业园</w:t>
      </w:r>
    </w:p>
    <w:sectPr w:rsidR="00E30974" w:rsidRPr="00C56A70" w:rsidSect="00613B6E">
      <w:footerReference w:type="default" r:id="rId14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C21" w:rsidRDefault="00676C21">
      <w:r>
        <w:separator/>
      </w:r>
    </w:p>
  </w:endnote>
  <w:endnote w:type="continuationSeparator" w:id="1">
    <w:p w:rsidR="00676C21" w:rsidRDefault="00676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47A" w:rsidRDefault="0029147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47A" w:rsidRDefault="0029147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47A" w:rsidRDefault="0029147A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V w:val="single" w:sz="18" w:space="0" w:color="4F81BD"/>
      </w:tblBorders>
      <w:tblLayout w:type="fixed"/>
      <w:tblCellMar>
        <w:top w:w="58" w:type="dxa"/>
        <w:left w:w="115" w:type="dxa"/>
        <w:bottom w:w="58" w:type="dxa"/>
        <w:right w:w="115" w:type="dxa"/>
      </w:tblCellMar>
      <w:tblLook w:val="0000"/>
    </w:tblPr>
    <w:tblGrid>
      <w:gridCol w:w="9189"/>
      <w:gridCol w:w="7255"/>
    </w:tblGrid>
    <w:tr w:rsidR="00B97A76">
      <w:tc>
        <w:tcPr>
          <w:tcW w:w="9189" w:type="dxa"/>
        </w:tcPr>
        <w:p w:rsidR="00B97A76" w:rsidRDefault="00B97A76">
          <w:pPr>
            <w:pStyle w:val="a5"/>
            <w:wordWrap w:val="0"/>
            <w:jc w:val="right"/>
            <w:rPr>
              <w:b/>
              <w:color w:val="000000"/>
            </w:rPr>
          </w:pPr>
          <w:r>
            <w:rPr>
              <w:rFonts w:hint="eastAsia"/>
              <w:color w:val="000000"/>
            </w:rPr>
            <w:t>保定众邦电气有限公司</w:t>
          </w:r>
          <w:r>
            <w:rPr>
              <w:rFonts w:hint="eastAsia"/>
              <w:b/>
              <w:color w:val="000000"/>
            </w:rPr>
            <w:t xml:space="preserve">   </w:t>
          </w:r>
          <w:r w:rsidR="008366BD"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 xml:space="preserve"> PAGE   \* MERGEFORMAT </w:instrText>
          </w:r>
          <w:r w:rsidR="008366BD">
            <w:rPr>
              <w:b/>
              <w:color w:val="000000"/>
            </w:rPr>
            <w:fldChar w:fldCharType="separate"/>
          </w:r>
          <w:r w:rsidR="00444A41" w:rsidRPr="00444A41">
            <w:rPr>
              <w:b/>
              <w:noProof/>
              <w:color w:val="000000"/>
              <w:lang w:val="zh-CN"/>
            </w:rPr>
            <w:t>3</w:t>
          </w:r>
          <w:r w:rsidR="008366BD">
            <w:rPr>
              <w:b/>
              <w:color w:val="000000"/>
            </w:rPr>
            <w:fldChar w:fldCharType="end"/>
          </w:r>
        </w:p>
      </w:tc>
      <w:tc>
        <w:tcPr>
          <w:tcW w:w="7255" w:type="dxa"/>
        </w:tcPr>
        <w:p w:rsidR="00B97A76" w:rsidRDefault="00B97A76">
          <w:pPr>
            <w:pStyle w:val="a5"/>
            <w:rPr>
              <w:color w:val="4F81BD"/>
            </w:rPr>
          </w:pPr>
        </w:p>
      </w:tc>
    </w:tr>
  </w:tbl>
  <w:p w:rsidR="00B97A76" w:rsidRDefault="00B97A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C21" w:rsidRDefault="00676C21">
      <w:r>
        <w:separator/>
      </w:r>
    </w:p>
  </w:footnote>
  <w:footnote w:type="continuationSeparator" w:id="1">
    <w:p w:rsidR="00676C21" w:rsidRDefault="00676C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47A" w:rsidRDefault="0029147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A76" w:rsidRDefault="00B97A76" w:rsidP="00D051C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47A" w:rsidRDefault="0029147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36E1"/>
    <w:multiLevelType w:val="multilevel"/>
    <w:tmpl w:val="0EE236E1"/>
    <w:lvl w:ilvl="0">
      <w:start w:val="1"/>
      <w:numFmt w:val="japaneseCounting"/>
      <w:lvlText w:val="第%1章"/>
      <w:lvlJc w:val="left"/>
      <w:pPr>
        <w:ind w:left="1140" w:hanging="72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3F27967"/>
    <w:multiLevelType w:val="hybridMultilevel"/>
    <w:tmpl w:val="E5800F7C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4F1D10"/>
    <w:multiLevelType w:val="hybridMultilevel"/>
    <w:tmpl w:val="616858B8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60"/>
        </w:tabs>
        <w:ind w:left="1560" w:hanging="42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83B"/>
    <w:rsid w:val="000140C1"/>
    <w:rsid w:val="00050FF1"/>
    <w:rsid w:val="0006799D"/>
    <w:rsid w:val="000711E4"/>
    <w:rsid w:val="00075319"/>
    <w:rsid w:val="000804C4"/>
    <w:rsid w:val="00095E59"/>
    <w:rsid w:val="00097A9E"/>
    <w:rsid w:val="000A03FC"/>
    <w:rsid w:val="000A5FD6"/>
    <w:rsid w:val="000B0F5F"/>
    <w:rsid w:val="000B2ECD"/>
    <w:rsid w:val="000C7CF4"/>
    <w:rsid w:val="000E20C5"/>
    <w:rsid w:val="000E552B"/>
    <w:rsid w:val="00103A4F"/>
    <w:rsid w:val="00126700"/>
    <w:rsid w:val="001376E1"/>
    <w:rsid w:val="00140B52"/>
    <w:rsid w:val="00174786"/>
    <w:rsid w:val="0017790C"/>
    <w:rsid w:val="00177B87"/>
    <w:rsid w:val="001859DE"/>
    <w:rsid w:val="00197981"/>
    <w:rsid w:val="001A59CD"/>
    <w:rsid w:val="001A7E19"/>
    <w:rsid w:val="001D4077"/>
    <w:rsid w:val="001D5DC8"/>
    <w:rsid w:val="001E41C9"/>
    <w:rsid w:val="0020594D"/>
    <w:rsid w:val="00212538"/>
    <w:rsid w:val="00213CF2"/>
    <w:rsid w:val="00220782"/>
    <w:rsid w:val="00220EB0"/>
    <w:rsid w:val="00223AD0"/>
    <w:rsid w:val="002331DE"/>
    <w:rsid w:val="0023437E"/>
    <w:rsid w:val="00234D10"/>
    <w:rsid w:val="002403A8"/>
    <w:rsid w:val="00256D6F"/>
    <w:rsid w:val="00283E23"/>
    <w:rsid w:val="0029147A"/>
    <w:rsid w:val="00295835"/>
    <w:rsid w:val="002A4D17"/>
    <w:rsid w:val="002B038B"/>
    <w:rsid w:val="002B1D49"/>
    <w:rsid w:val="002B61B5"/>
    <w:rsid w:val="002D3930"/>
    <w:rsid w:val="002F5299"/>
    <w:rsid w:val="0030542B"/>
    <w:rsid w:val="003068BE"/>
    <w:rsid w:val="00323619"/>
    <w:rsid w:val="003363A4"/>
    <w:rsid w:val="0034308D"/>
    <w:rsid w:val="00343D27"/>
    <w:rsid w:val="003603B3"/>
    <w:rsid w:val="003B47B0"/>
    <w:rsid w:val="003D01C1"/>
    <w:rsid w:val="003D20E6"/>
    <w:rsid w:val="003D21D5"/>
    <w:rsid w:val="003E5F5D"/>
    <w:rsid w:val="004006CE"/>
    <w:rsid w:val="00403708"/>
    <w:rsid w:val="004129FC"/>
    <w:rsid w:val="00444A41"/>
    <w:rsid w:val="00446D16"/>
    <w:rsid w:val="00462FC2"/>
    <w:rsid w:val="004911C7"/>
    <w:rsid w:val="004955E6"/>
    <w:rsid w:val="004A317F"/>
    <w:rsid w:val="004A31F9"/>
    <w:rsid w:val="004A4C15"/>
    <w:rsid w:val="004A5DC9"/>
    <w:rsid w:val="004C1D24"/>
    <w:rsid w:val="004C4D81"/>
    <w:rsid w:val="004E4925"/>
    <w:rsid w:val="004F4D0B"/>
    <w:rsid w:val="004F5C8D"/>
    <w:rsid w:val="00514CFD"/>
    <w:rsid w:val="0051764B"/>
    <w:rsid w:val="00546BAD"/>
    <w:rsid w:val="00547059"/>
    <w:rsid w:val="0054710D"/>
    <w:rsid w:val="00582375"/>
    <w:rsid w:val="00594B60"/>
    <w:rsid w:val="005B7951"/>
    <w:rsid w:val="005C0B5D"/>
    <w:rsid w:val="00613B6E"/>
    <w:rsid w:val="00623F6A"/>
    <w:rsid w:val="0063211A"/>
    <w:rsid w:val="00641F96"/>
    <w:rsid w:val="00655DB4"/>
    <w:rsid w:val="00672502"/>
    <w:rsid w:val="00676C21"/>
    <w:rsid w:val="00697666"/>
    <w:rsid w:val="006B0C5D"/>
    <w:rsid w:val="006B437B"/>
    <w:rsid w:val="006B6B01"/>
    <w:rsid w:val="006C08D8"/>
    <w:rsid w:val="006D4827"/>
    <w:rsid w:val="006E0427"/>
    <w:rsid w:val="006E54B4"/>
    <w:rsid w:val="006F0F1E"/>
    <w:rsid w:val="006F6A9F"/>
    <w:rsid w:val="006F6B90"/>
    <w:rsid w:val="0070369B"/>
    <w:rsid w:val="00716A3A"/>
    <w:rsid w:val="00717497"/>
    <w:rsid w:val="00721C4A"/>
    <w:rsid w:val="0072778F"/>
    <w:rsid w:val="00730623"/>
    <w:rsid w:val="0073339D"/>
    <w:rsid w:val="00743580"/>
    <w:rsid w:val="00771FB0"/>
    <w:rsid w:val="00772787"/>
    <w:rsid w:val="00790F4A"/>
    <w:rsid w:val="00791E7F"/>
    <w:rsid w:val="007B06EB"/>
    <w:rsid w:val="007B0813"/>
    <w:rsid w:val="007F1E65"/>
    <w:rsid w:val="007F3008"/>
    <w:rsid w:val="0081301A"/>
    <w:rsid w:val="00816886"/>
    <w:rsid w:val="008217DD"/>
    <w:rsid w:val="00833D3C"/>
    <w:rsid w:val="008366BD"/>
    <w:rsid w:val="00861896"/>
    <w:rsid w:val="00870B03"/>
    <w:rsid w:val="00875713"/>
    <w:rsid w:val="00880DEF"/>
    <w:rsid w:val="00884486"/>
    <w:rsid w:val="0089526B"/>
    <w:rsid w:val="008B483B"/>
    <w:rsid w:val="008B6816"/>
    <w:rsid w:val="008B7182"/>
    <w:rsid w:val="008C3FD8"/>
    <w:rsid w:val="008C561B"/>
    <w:rsid w:val="008D6824"/>
    <w:rsid w:val="008E4278"/>
    <w:rsid w:val="008E5672"/>
    <w:rsid w:val="008F3D91"/>
    <w:rsid w:val="00916CCC"/>
    <w:rsid w:val="0092036F"/>
    <w:rsid w:val="00922098"/>
    <w:rsid w:val="00934DB7"/>
    <w:rsid w:val="00935687"/>
    <w:rsid w:val="00935691"/>
    <w:rsid w:val="00972B5F"/>
    <w:rsid w:val="009751E1"/>
    <w:rsid w:val="009A1301"/>
    <w:rsid w:val="009A4452"/>
    <w:rsid w:val="009D55FB"/>
    <w:rsid w:val="009F60B6"/>
    <w:rsid w:val="00A00CA8"/>
    <w:rsid w:val="00A20861"/>
    <w:rsid w:val="00A22815"/>
    <w:rsid w:val="00A4424E"/>
    <w:rsid w:val="00A54A73"/>
    <w:rsid w:val="00A659E8"/>
    <w:rsid w:val="00A66FB4"/>
    <w:rsid w:val="00A94248"/>
    <w:rsid w:val="00A973F5"/>
    <w:rsid w:val="00AB6A6E"/>
    <w:rsid w:val="00AC06C1"/>
    <w:rsid w:val="00AC1C8F"/>
    <w:rsid w:val="00AC2A2E"/>
    <w:rsid w:val="00AE44F2"/>
    <w:rsid w:val="00B1378D"/>
    <w:rsid w:val="00B14ADB"/>
    <w:rsid w:val="00B27A29"/>
    <w:rsid w:val="00B74F7F"/>
    <w:rsid w:val="00B814D8"/>
    <w:rsid w:val="00B91122"/>
    <w:rsid w:val="00B97A76"/>
    <w:rsid w:val="00BB5532"/>
    <w:rsid w:val="00BB6E62"/>
    <w:rsid w:val="00BB7281"/>
    <w:rsid w:val="00BF49FB"/>
    <w:rsid w:val="00C10182"/>
    <w:rsid w:val="00C171D2"/>
    <w:rsid w:val="00C30310"/>
    <w:rsid w:val="00C33893"/>
    <w:rsid w:val="00C53112"/>
    <w:rsid w:val="00C56A70"/>
    <w:rsid w:val="00C66F8F"/>
    <w:rsid w:val="00C75883"/>
    <w:rsid w:val="00C84674"/>
    <w:rsid w:val="00C90E01"/>
    <w:rsid w:val="00C93580"/>
    <w:rsid w:val="00C96E96"/>
    <w:rsid w:val="00CC2CF8"/>
    <w:rsid w:val="00CC3F5C"/>
    <w:rsid w:val="00CC6879"/>
    <w:rsid w:val="00CD3305"/>
    <w:rsid w:val="00CD45CB"/>
    <w:rsid w:val="00CD6DA0"/>
    <w:rsid w:val="00CE34CD"/>
    <w:rsid w:val="00CF42EB"/>
    <w:rsid w:val="00D051CC"/>
    <w:rsid w:val="00D0660A"/>
    <w:rsid w:val="00D149EA"/>
    <w:rsid w:val="00D175D4"/>
    <w:rsid w:val="00D202E2"/>
    <w:rsid w:val="00D2453F"/>
    <w:rsid w:val="00D24F61"/>
    <w:rsid w:val="00D406EB"/>
    <w:rsid w:val="00D511C0"/>
    <w:rsid w:val="00D60B84"/>
    <w:rsid w:val="00D6194E"/>
    <w:rsid w:val="00D63F87"/>
    <w:rsid w:val="00D77BA2"/>
    <w:rsid w:val="00D8340A"/>
    <w:rsid w:val="00D92CA0"/>
    <w:rsid w:val="00DA1B74"/>
    <w:rsid w:val="00DA4E37"/>
    <w:rsid w:val="00DB2EFF"/>
    <w:rsid w:val="00DB67EA"/>
    <w:rsid w:val="00DB7BAE"/>
    <w:rsid w:val="00DC77F5"/>
    <w:rsid w:val="00DD008D"/>
    <w:rsid w:val="00DD2198"/>
    <w:rsid w:val="00E05409"/>
    <w:rsid w:val="00E116FD"/>
    <w:rsid w:val="00E30974"/>
    <w:rsid w:val="00E44315"/>
    <w:rsid w:val="00E55E60"/>
    <w:rsid w:val="00E56E9C"/>
    <w:rsid w:val="00E57F4A"/>
    <w:rsid w:val="00E900D3"/>
    <w:rsid w:val="00E97DA4"/>
    <w:rsid w:val="00EA65F8"/>
    <w:rsid w:val="00EB40E5"/>
    <w:rsid w:val="00ED0446"/>
    <w:rsid w:val="00F12F1A"/>
    <w:rsid w:val="00F400BE"/>
    <w:rsid w:val="00F4045F"/>
    <w:rsid w:val="00F57D0F"/>
    <w:rsid w:val="00F74A2A"/>
    <w:rsid w:val="00F93136"/>
    <w:rsid w:val="00F96233"/>
    <w:rsid w:val="00FD302E"/>
    <w:rsid w:val="00FD7937"/>
    <w:rsid w:val="00FD7B72"/>
    <w:rsid w:val="0E56792E"/>
    <w:rsid w:val="74717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773"/>
        <o:r id="V:Rule5" type="connector" idref="#自选图形 105"/>
        <o:r id="V:Rule6" type="connector" idref="#自选图形 9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semiHidden/>
    <w:rsid w:val="006F6B90"/>
    <w:rPr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sid w:val="006F6B90"/>
    <w:rPr>
      <w:sz w:val="18"/>
      <w:szCs w:val="18"/>
    </w:rPr>
  </w:style>
  <w:style w:type="character" w:customStyle="1" w:styleId="Char1">
    <w:name w:val="页脚 Char"/>
    <w:link w:val="a5"/>
    <w:uiPriority w:val="99"/>
    <w:rsid w:val="006F6B90"/>
    <w:rPr>
      <w:kern w:val="2"/>
      <w:sz w:val="18"/>
      <w:szCs w:val="18"/>
    </w:rPr>
  </w:style>
  <w:style w:type="paragraph" w:styleId="a4">
    <w:name w:val="Balloon Text"/>
    <w:basedOn w:val="a"/>
    <w:link w:val="Char0"/>
    <w:uiPriority w:val="99"/>
    <w:unhideWhenUsed/>
    <w:rsid w:val="006F6B90"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6F6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F6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uiPriority w:val="59"/>
    <w:rsid w:val="006F6B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浅色网格 - 强调文字颜色 11"/>
    <w:basedOn w:val="a1"/>
    <w:uiPriority w:val="62"/>
    <w:rsid w:val="006F6B9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one" w:sz="0" w:space="0" w:color="auto"/>
          <w:insideV w:val="single" w:sz="8" w:space="0" w:color="4F81BD"/>
          <w:tl2br w:val="none" w:sz="0" w:space="0" w:color="auto"/>
          <w:tr2bl w:val="none" w:sz="0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one" w:sz="0" w:space="0" w:color="auto"/>
          <w:insideV w:val="single" w:sz="8" w:space="0" w:color="4F81BD"/>
          <w:tl2br w:val="none" w:sz="0" w:space="0" w:color="auto"/>
          <w:tr2bl w:val="none" w:sz="0" w:space="0" w:color="auto"/>
        </w:tcBorders>
      </w:tcPr>
    </w:tblStylePr>
  </w:style>
  <w:style w:type="character" w:styleId="a7">
    <w:name w:val="Strong"/>
    <w:uiPriority w:val="22"/>
    <w:qFormat/>
    <w:rsid w:val="00174786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4F4D0B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4F4D0B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4F4D0B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4F4D0B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4F4D0B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149</Words>
  <Characters>854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Administrator</cp:lastModifiedBy>
  <cp:revision>65</cp:revision>
  <cp:lastPrinted>2017-06-20T00:55:00Z</cp:lastPrinted>
  <dcterms:created xsi:type="dcterms:W3CDTF">2017-07-05T01:27:00Z</dcterms:created>
  <dcterms:modified xsi:type="dcterms:W3CDTF">2017-07-26T00:29:00Z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